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1D" w:rsidRDefault="001B071D"/>
    <w:p w:rsidR="001B071D" w:rsidRDefault="00C374A4">
      <w:r>
        <w:rPr>
          <w:noProof/>
        </w:rPr>
        <w:pict>
          <v:group id="_x0000_s1026" style="position:absolute;margin-left:49.15pt;margin-top:6.7pt;width:436.55pt;height:620.95pt;z-index:1" coordorigin="1703,1900" coordsize="8731,1241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3478;top:1900;width:5284;height:626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strokecolor="#70ad47" strokeweight="5pt">
              <v:stroke linestyle="thickThin"/>
              <v:shadow on="t" color="#868686" opacity=".5" offset="-6pt,6pt"/>
              <v:textbox style="mso-next-textbox:#Text Box 2;mso-fit-shape-to-text:t">
                <w:txbxContent>
                  <w:p w:rsidR="007663D9" w:rsidRPr="00267CDF" w:rsidRDefault="007663D9" w:rsidP="001B071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67CDF">
                      <w:rPr>
                        <w:rFonts w:ascii="Century Gothic" w:hAnsi="Century Gothic"/>
                        <w:b/>
                        <w:sz w:val="32"/>
                      </w:rPr>
                      <w:t>Important Instructions:</w:t>
                    </w:r>
                  </w:p>
                </w:txbxContent>
              </v:textbox>
            </v:shape>
            <v:shape id="Text Box 2" o:spid="_x0000_s1028" type="#_x0000_t202" style="position:absolute;left:1703;top:2935;width:8731;height:11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70ad47" strokeweight="5pt">
              <v:stroke linestyle="thickThin"/>
              <v:shadow on="t" color="#868686" opacity=".5" offset="-6pt,6pt"/>
              <v:textbox>
                <w:txbxContent>
                  <w:p w:rsidR="007663D9" w:rsidRPr="00281EA0" w:rsidRDefault="007663D9" w:rsidP="001B071D">
                    <w:p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The instructions below will assist you in getting through your portion of the performance evaluation in an efficient and effective manner. (Please feel free to print this page if necessary.)</w:t>
                    </w:r>
                  </w:p>
                  <w:p w:rsidR="007663D9" w:rsidRDefault="007663D9" w:rsidP="001B071D">
                    <w:pPr>
                      <w:numPr>
                        <w:ilvl w:val="0"/>
                        <w:numId w:val="33"/>
                      </w:numPr>
                      <w:spacing w:before="36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After downloading your performance evaluation form, please save it to your flash drive using the following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filename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example</w:t>
                    </w:r>
                    <w:r>
                      <w:rPr>
                        <w:rFonts w:ascii="Century Gothic" w:hAnsi="Century Gothic"/>
                        <w:sz w:val="24"/>
                      </w:rPr>
                      <w:t>:</w:t>
                    </w:r>
                  </w:p>
                  <w:p w:rsidR="007663D9" w:rsidRDefault="007663D9" w:rsidP="001B071D">
                    <w:pPr>
                      <w:spacing w:before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2015 Performance Evaluation-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Your first and last name</w:t>
                    </w:r>
                  </w:p>
                  <w:p w:rsidR="007663D9" w:rsidRPr="00281EA0" w:rsidRDefault="007663D9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Please make all entries in the “</w:t>
                    </w:r>
                    <w:r w:rsidRPr="00281EA0">
                      <w:rPr>
                        <w:rFonts w:ascii="Century Gothic" w:hAnsi="Century Gothic"/>
                        <w:b/>
                        <w:sz w:val="24"/>
                      </w:rPr>
                      <w:t>Self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” column (</w:t>
                    </w:r>
                    <w:r>
                      <w:rPr>
                        <w:rFonts w:ascii="Century Gothic" w:hAnsi="Century Gothic"/>
                        <w:sz w:val="24"/>
                      </w:rPr>
                      <w:t>b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ased on your job responsibilities, there are 6-7 specific categories</w:t>
                    </w:r>
                    <w:r>
                      <w:rPr>
                        <w:rFonts w:ascii="Century Gothic" w:hAnsi="Century Gothic"/>
                        <w:sz w:val="24"/>
                      </w:rPr>
                      <w:t>)</w:t>
                    </w:r>
                  </w:p>
                  <w:p w:rsidR="007663D9" w:rsidRPr="00281EA0" w:rsidRDefault="007663D9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will 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only need to complete the lines,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sections or columns shaded with a </w:t>
                    </w:r>
                    <w:r w:rsidRPr="000F470A"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gold background color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 xml:space="preserve"> (</w:t>
                    </w:r>
                    <w:r w:rsidR="000F470A"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>like</w:t>
                    </w:r>
                    <w:r w:rsidR="00BC4BC6"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 xml:space="preserve"> </w:t>
                    </w:r>
                    <w:r w:rsidRPr="000F470A"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>this one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).</w:t>
                    </w:r>
                  </w:p>
                  <w:p w:rsidR="007663D9" w:rsidRDefault="007663D9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Read through each performance section carefully and enter a “</w:t>
                    </w:r>
                    <w:r w:rsidRPr="00430392">
                      <w:rPr>
                        <w:rFonts w:ascii="Century Gothic" w:hAnsi="Century Gothic"/>
                        <w:b/>
                        <w:sz w:val="24"/>
                      </w:rPr>
                      <w:t>checkmark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on the line that best describes your performance. (You can enter a checkmark by holding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Shift</w:t>
                    </w:r>
                    <w:r>
                      <w:rPr>
                        <w:rFonts w:ascii="Century Gothic" w:hAnsi="Century Gothic"/>
                        <w:b/>
                        <w:sz w:val="24"/>
                      </w:rPr>
                      <w:t>”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key and pressing the letter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P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for each entry).</w:t>
                    </w:r>
                  </w:p>
                  <w:p w:rsidR="007663D9" w:rsidRDefault="007663D9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do not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have to enter anything in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Total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” row. (This will be completed by your manager.)   </w:t>
                    </w:r>
                  </w:p>
                  <w:p w:rsidR="007663D9" w:rsidRDefault="007663D9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Feel free to use the </w:t>
                    </w: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Comment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page (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near the end of the performance evaluation</w:t>
                    </w:r>
                    <w:r>
                      <w:rPr>
                        <w:rFonts w:ascii="Century Gothic" w:hAnsi="Century Gothic"/>
                        <w:sz w:val="24"/>
                      </w:rPr>
                      <w:t>) to type any comments you feel will further explain your performance, concerns, and/or requests.</w:t>
                    </w:r>
                  </w:p>
                  <w:p w:rsidR="007663D9" w:rsidRPr="00D219E7" w:rsidRDefault="007663D9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b/>
                        <w:i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430392">
                      <w:rPr>
                        <w:rFonts w:ascii="Century Gothic" w:hAnsi="Century Gothic"/>
                        <w:b/>
                        <w:sz w:val="24"/>
                      </w:rPr>
                      <w:t>Note: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D219E7">
                      <w:rPr>
                        <w:rFonts w:ascii="Century Gothic" w:hAnsi="Century Gothic"/>
                        <w:b/>
                        <w:i/>
                        <w:sz w:val="24"/>
                      </w:rPr>
                      <w:t>The last page should only be completed by your manager.</w:t>
                    </w:r>
                  </w:p>
                  <w:p w:rsidR="007663D9" w:rsidRDefault="007663D9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Please review your performance evaluation form carefully to make sure all categories have been completed.</w:t>
                    </w:r>
                  </w:p>
                  <w:p w:rsidR="007663D9" w:rsidRDefault="007663D9" w:rsidP="001B071D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Once everything is done, please save your form and email to the Director and Assistant Director:</w:t>
                    </w:r>
                  </w:p>
                  <w:p w:rsidR="007663D9" w:rsidRDefault="00C374A4" w:rsidP="001B071D">
                    <w:pPr>
                      <w:spacing w:before="240" w:line="360" w:lineRule="auto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8" w:history="1">
                      <w:r w:rsidR="007663D9"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debrah@gacoc.org</w:t>
                      </w:r>
                    </w:hyperlink>
                    <w:r w:rsidR="007663D9" w:rsidRPr="00430392"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</w:p>
                  <w:p w:rsidR="007663D9" w:rsidRPr="00281EA0" w:rsidRDefault="00C374A4" w:rsidP="001B071D">
                    <w:pPr>
                      <w:spacing w:after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9" w:history="1">
                      <w:r w:rsidR="007663D9" w:rsidRPr="00430392"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margaretj@gacoc.org</w:t>
                      </w:r>
                    </w:hyperlink>
                  </w:p>
                </w:txbxContent>
              </v:textbox>
            </v:shape>
          </v:group>
        </w:pict>
      </w:r>
    </w:p>
    <w:p w:rsidR="001B071D" w:rsidRDefault="001B071D">
      <w:r w:rsidRPr="001B071D">
        <w:br w:type="page"/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450"/>
        <w:gridCol w:w="3766"/>
        <w:gridCol w:w="1344"/>
        <w:gridCol w:w="3898"/>
      </w:tblGrid>
      <w:tr w:rsidR="00C5434E" w:rsidRPr="00C5434E" w:rsidTr="008842B0">
        <w:tc>
          <w:tcPr>
            <w:tcW w:w="1450" w:type="dxa"/>
            <w:shd w:val="clear" w:color="auto" w:fill="auto"/>
            <w:vAlign w:val="bottom"/>
          </w:tcPr>
          <w:p w:rsidR="00B80ECE" w:rsidRPr="00C5434E" w:rsidRDefault="00B80ECE" w:rsidP="00B80EC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Employee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B80ECE" w:rsidRPr="001B071D" w:rsidRDefault="00B80ECE" w:rsidP="008B4F58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B80ECE" w:rsidRPr="00C5434E" w:rsidRDefault="00B80ECE" w:rsidP="008B4F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Job Title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ECE" w:rsidRPr="001B071D" w:rsidRDefault="00F720A7" w:rsidP="00E1185A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Floater</w:t>
            </w:r>
          </w:p>
        </w:tc>
      </w:tr>
      <w:tr w:rsidR="00C5434E" w:rsidRPr="00C5434E" w:rsidTr="00C5434E">
        <w:trPr>
          <w:trHeight w:val="413"/>
        </w:trPr>
        <w:tc>
          <w:tcPr>
            <w:tcW w:w="1450" w:type="dxa"/>
            <w:shd w:val="clear" w:color="auto" w:fill="auto"/>
            <w:vAlign w:val="bottom"/>
          </w:tcPr>
          <w:p w:rsidR="00B80ECE" w:rsidRPr="00C5434E" w:rsidRDefault="00B80ECE" w:rsidP="00B80EC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Evaluator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ECE" w:rsidRPr="001B071D" w:rsidRDefault="00B80ECE" w:rsidP="008B4F58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B80ECE" w:rsidRPr="00C5434E" w:rsidRDefault="00B80ECE" w:rsidP="008B4F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ECE" w:rsidRPr="001B071D" w:rsidRDefault="00B80ECE" w:rsidP="008B4F58">
            <w:pPr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p w:rsidR="006D6664" w:rsidRPr="00295AEB" w:rsidRDefault="006D6664" w:rsidP="006D6664">
      <w:pPr>
        <w:rPr>
          <w:rFonts w:ascii="Century Gothic" w:hAnsi="Century Gothic"/>
          <w:sz w:val="28"/>
          <w:szCs w:val="28"/>
        </w:rPr>
      </w:pPr>
    </w:p>
    <w:p w:rsidR="00172354" w:rsidRPr="00EF3FB7" w:rsidRDefault="00172354" w:rsidP="00172354">
      <w:pPr>
        <w:rPr>
          <w:rFonts w:ascii="Century Gothic" w:hAnsi="Century Gothic"/>
          <w:b/>
          <w:sz w:val="22"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Goals of a performance appraisal system:</w:t>
      </w:r>
    </w:p>
    <w:p w:rsidR="00172354" w:rsidRPr="00EF3FB7" w:rsidRDefault="00172354" w:rsidP="00172354">
      <w:pPr>
        <w:tabs>
          <w:tab w:val="left" w:pos="1920"/>
        </w:tabs>
        <w:rPr>
          <w:rFonts w:ascii="Century Gothic" w:hAnsi="Century Gothic"/>
          <w:sz w:val="22"/>
        </w:rPr>
      </w:pPr>
      <w:r w:rsidRPr="00EF3FB7">
        <w:rPr>
          <w:rFonts w:ascii="Century Gothic" w:hAnsi="Century Gothic"/>
          <w:sz w:val="22"/>
        </w:rPr>
        <w:tab/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 xml:space="preserve">To provide the employee with a precise understanding of how the </w:t>
      </w:r>
      <w:r w:rsidR="004940E0">
        <w:rPr>
          <w:rFonts w:ascii="Century Gothic" w:hAnsi="Century Gothic"/>
          <w:sz w:val="21"/>
          <w:szCs w:val="21"/>
        </w:rPr>
        <w:t>manager</w:t>
      </w:r>
      <w:r w:rsidRPr="00EF3FB7">
        <w:rPr>
          <w:rFonts w:ascii="Century Gothic" w:hAnsi="Century Gothic"/>
          <w:sz w:val="21"/>
          <w:szCs w:val="21"/>
        </w:rPr>
        <w:t xml:space="preserve"> believes the worker is performing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the employee with a clear understanding about what performance is expected on the job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establish a mutually agreed-upon program of performance improvement and professional development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 xml:space="preserve">To develop a stronger working relationship between the </w:t>
      </w:r>
      <w:r w:rsidR="004940E0">
        <w:rPr>
          <w:rFonts w:ascii="Century Gothic" w:hAnsi="Century Gothic"/>
          <w:sz w:val="21"/>
          <w:szCs w:val="21"/>
        </w:rPr>
        <w:t>manager</w:t>
      </w:r>
      <w:r w:rsidRPr="00EF3FB7">
        <w:rPr>
          <w:rFonts w:ascii="Century Gothic" w:hAnsi="Century Gothic"/>
          <w:sz w:val="21"/>
          <w:szCs w:val="21"/>
        </w:rPr>
        <w:t xml:space="preserve"> and the employee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system in which to reward superior performance including supplying information that will lead to modification of assignments, such as placement in other positions and promotions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basis for supplying information that will lead to modification of assignments, such as placement in lesser positions or termination</w:t>
      </w:r>
    </w:p>
    <w:p w:rsidR="008F0078" w:rsidRPr="00EF3FB7" w:rsidRDefault="009A13A7" w:rsidP="001F1DF3">
      <w:pPr>
        <w:numPr>
          <w:ilvl w:val="0"/>
          <w:numId w:val="28"/>
        </w:numPr>
        <w:spacing w:before="240"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ATTENDANCE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720"/>
        <w:gridCol w:w="432"/>
        <w:gridCol w:w="720"/>
        <w:gridCol w:w="5890"/>
      </w:tblGrid>
      <w:tr w:rsidR="00A666E2" w:rsidRPr="00C424BC" w:rsidTr="00A666E2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C424BC" w:rsidRDefault="00A666E2" w:rsidP="00AA1E91">
            <w:pPr>
              <w:rPr>
                <w:rFonts w:ascii="Century Gothic" w:hAnsi="Century Gothic"/>
                <w:b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Rating:</w:t>
            </w:r>
          </w:p>
        </w:tc>
        <w:tc>
          <w:tcPr>
            <w:tcW w:w="720" w:type="dxa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2" w:type="dxa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C424BC" w:rsidRDefault="00A666E2" w:rsidP="007620B7">
            <w:pPr>
              <w:rPr>
                <w:rFonts w:ascii="Century Gothic" w:hAnsi="Century Gothic"/>
                <w:b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Occurrences (excluding vacation)</w:t>
            </w:r>
          </w:p>
        </w:tc>
      </w:tr>
      <w:tr w:rsidR="00A666E2" w:rsidRPr="00EF3FB7" w:rsidTr="00105204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217E06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0%   Below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666E2" w:rsidRPr="004C06CD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4C06CD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6E2" w:rsidRPr="004C06CD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Any unexcused absence or absences exceeding 10</w:t>
            </w:r>
          </w:p>
        </w:tc>
      </w:tr>
      <w:tr w:rsidR="00A666E2" w:rsidRPr="00EF3FB7" w:rsidTr="00105204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AA1E91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5%   Allowable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4C06CD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4C06CD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4C06CD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7D4E8B" w:rsidRDefault="00A666E2" w:rsidP="007D4E8B">
            <w:pPr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7-10 sick days (less than 1 hr</w:t>
            </w:r>
            <w:r w:rsidR="007D4E8B">
              <w:rPr>
                <w:rFonts w:ascii="Century Gothic" w:hAnsi="Century Gothic"/>
                <w:sz w:val="22"/>
              </w:rPr>
              <w:t>.</w:t>
            </w:r>
            <w:r w:rsidRPr="00EF3FB7">
              <w:rPr>
                <w:rFonts w:ascii="Century Gothic" w:hAnsi="Century Gothic"/>
                <w:sz w:val="22"/>
              </w:rPr>
              <w:t xml:space="preserve"> notice is unexcused)</w:t>
            </w:r>
          </w:p>
        </w:tc>
      </w:tr>
      <w:tr w:rsidR="00A666E2" w:rsidRPr="00EF3FB7" w:rsidTr="00105204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AA1E91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 xml:space="preserve">10% </w:t>
            </w:r>
            <w:r w:rsidRPr="00CC5AE8">
              <w:rPr>
                <w:rFonts w:ascii="Century Gothic" w:hAnsi="Century Gothic"/>
                <w:sz w:val="22"/>
              </w:rPr>
              <w:t>Meet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F3FB7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4C06CD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4C06CD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4C06CD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1-6 sick days (less than 1 hr. notice is unexcused)</w:t>
            </w:r>
          </w:p>
        </w:tc>
      </w:tr>
      <w:tr w:rsidR="00A666E2" w:rsidRPr="00EF3FB7" w:rsidTr="00105204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D877AC">
            <w:pPr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15% Above 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4C06CD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4C06CD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4C06CD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0 days off</w:t>
            </w:r>
          </w:p>
        </w:tc>
      </w:tr>
      <w:tr w:rsidR="00A666E2" w:rsidRPr="00EF3FB7" w:rsidTr="005C6B87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E30C0B">
            <w:pPr>
              <w:jc w:val="right"/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Total</w:t>
            </w:r>
            <w:r w:rsidRPr="00EF3FB7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666E2" w:rsidRPr="00EF3FB7" w:rsidRDefault="00A666E2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EF3FB7" w:rsidRDefault="00A666E2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5C6B87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C33B94" w:rsidRPr="00EF3FB7" w:rsidRDefault="00C33B94" w:rsidP="006D6664">
      <w:pPr>
        <w:rPr>
          <w:rFonts w:ascii="Century Gothic" w:hAnsi="Century Gothic"/>
        </w:rPr>
      </w:pPr>
    </w:p>
    <w:p w:rsidR="00C33B94" w:rsidRPr="00EF3FB7" w:rsidRDefault="00C33B94" w:rsidP="00C33B94">
      <w:pPr>
        <w:rPr>
          <w:rFonts w:ascii="Century Gothic" w:hAnsi="Century Gothic"/>
        </w:rPr>
      </w:pPr>
    </w:p>
    <w:p w:rsidR="00F32FA2" w:rsidRPr="00EF3FB7" w:rsidRDefault="009A13A7" w:rsidP="001F1DF3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POLICIES AND PROCEDURES AND PROFESSIONALISM</w:t>
      </w:r>
    </w:p>
    <w:tbl>
      <w:tblPr>
        <w:tblW w:w="11474" w:type="dxa"/>
        <w:jc w:val="center"/>
        <w:tblLook w:val="04A0" w:firstRow="1" w:lastRow="0" w:firstColumn="1" w:lastColumn="0" w:noHBand="0" w:noVBand="1"/>
      </w:tblPr>
      <w:tblGrid>
        <w:gridCol w:w="2684"/>
        <w:gridCol w:w="12"/>
        <w:gridCol w:w="696"/>
        <w:gridCol w:w="12"/>
        <w:gridCol w:w="419"/>
        <w:gridCol w:w="12"/>
        <w:gridCol w:w="699"/>
        <w:gridCol w:w="12"/>
        <w:gridCol w:w="6916"/>
        <w:gridCol w:w="12"/>
      </w:tblGrid>
      <w:tr w:rsidR="0067576D" w:rsidRPr="00EF3FB7" w:rsidTr="004A0D73">
        <w:trPr>
          <w:jc w:val="center"/>
        </w:trPr>
        <w:tc>
          <w:tcPr>
            <w:tcW w:w="2696" w:type="dxa"/>
            <w:gridSpan w:val="2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F3FB7">
              <w:rPr>
                <w:rFonts w:ascii="Century Gothic" w:hAnsi="Century Gothic"/>
                <w:b/>
                <w:sz w:val="22"/>
                <w:szCs w:val="22"/>
              </w:rPr>
              <w:t>Rating:</w:t>
            </w:r>
          </w:p>
        </w:tc>
        <w:tc>
          <w:tcPr>
            <w:tcW w:w="708" w:type="dxa"/>
            <w:gridSpan w:val="2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1" w:type="dxa"/>
            <w:gridSpan w:val="2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67576D" w:rsidRPr="003D56D5" w:rsidRDefault="003D56D5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217E06">
            <w:pPr>
              <w:rPr>
                <w:rFonts w:ascii="Century Gothic" w:hAnsi="Century Gothic"/>
                <w:b/>
              </w:rPr>
            </w:pPr>
            <w:r w:rsidRPr="00EF3FB7">
              <w:rPr>
                <w:rFonts w:ascii="Century Gothic" w:hAnsi="Century Gothic"/>
                <w:b/>
              </w:rPr>
              <w:t>0%   Below Expectation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Often does not relay information to other staff members.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Does not carry through when asked to assume job assignment.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33591C" w:rsidP="0033591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not dress</w:t>
            </w:r>
            <w:r w:rsidR="00F720A7" w:rsidRPr="00F720A7">
              <w:rPr>
                <w:rFonts w:ascii="Century Gothic" w:hAnsi="Century Gothic"/>
              </w:rPr>
              <w:t xml:space="preserve"> according to </w:t>
            </w:r>
            <w:r>
              <w:rPr>
                <w:rFonts w:ascii="Century Gothic" w:hAnsi="Century Gothic"/>
              </w:rPr>
              <w:t xml:space="preserve">GACDC’s </w:t>
            </w:r>
            <w:r w:rsidR="00F720A7" w:rsidRPr="00F720A7">
              <w:rPr>
                <w:rFonts w:ascii="Century Gothic" w:hAnsi="Century Gothic"/>
              </w:rPr>
              <w:t>dress code.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Misses staff meeting (excluding director-approved absence).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F720A7" w:rsidP="0033591C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 xml:space="preserve">Inflexible in dealing with other </w:t>
            </w:r>
            <w:r w:rsidR="0033591C">
              <w:rPr>
                <w:rFonts w:ascii="Century Gothic" w:hAnsi="Century Gothic"/>
              </w:rPr>
              <w:t>staff</w:t>
            </w:r>
            <w:r w:rsidRPr="00F720A7">
              <w:rPr>
                <w:rFonts w:ascii="Century Gothic" w:hAnsi="Century Gothic"/>
              </w:rPr>
              <w:t xml:space="preserve"> members.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5C6B8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Does not provide adequate training to appropriate.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5C6B87" w:rsidRDefault="00F720A7" w:rsidP="007663D9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 xml:space="preserve">Often cannot answer questions about general issues of </w:t>
            </w:r>
            <w:r w:rsidR="007663D9">
              <w:rPr>
                <w:rFonts w:ascii="Century Gothic" w:hAnsi="Century Gothic"/>
              </w:rPr>
              <w:t>GACDC</w:t>
            </w:r>
            <w:r w:rsidRPr="00F720A7">
              <w:rPr>
                <w:rFonts w:ascii="Century Gothic" w:hAnsi="Century Gothic"/>
              </w:rPr>
              <w:t>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5C6B8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Often does not “see” work that needs to be done.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5C6B8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Needs assistance in carrying out general procedures.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5C6B8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Relays information, but often delayed.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5C6B8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Exhibits negativity when asked to assume job assignment.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5C6B87" w:rsidRDefault="00F720A7" w:rsidP="00F720A7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Exhibits negativity in interaction with other staff members.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F720A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Is not flexible in dealing with change (scheduling, routines, etc.).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5C6B87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Exhibits behaviors or engages in activity detrimental to morale.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5D4B57" w:rsidP="005D4B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7576D" w:rsidRPr="00EF3FB7">
              <w:rPr>
                <w:rFonts w:ascii="Century Gothic" w:hAnsi="Century Gothic"/>
                <w:b/>
              </w:rPr>
              <w:t xml:space="preserve">2%   </w:t>
            </w:r>
            <w:r w:rsidR="0067576D">
              <w:rPr>
                <w:rFonts w:ascii="Century Gothic" w:hAnsi="Century Gothic"/>
                <w:b/>
              </w:rPr>
              <w:t>Meet</w:t>
            </w:r>
            <w:r w:rsidR="006E1960">
              <w:rPr>
                <w:rFonts w:ascii="Century Gothic" w:hAnsi="Century Gothic"/>
                <w:b/>
              </w:rPr>
              <w:t>s</w:t>
            </w:r>
            <w:r w:rsidR="0067576D">
              <w:rPr>
                <w:rFonts w:ascii="Century Gothic" w:hAnsi="Century Gothic"/>
                <w:b/>
              </w:rPr>
              <w:t xml:space="preserve"> </w:t>
            </w:r>
            <w:r w:rsidR="0067576D" w:rsidRPr="00EF3FB7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>Organizes working environment and takes responsibility for maintaining it, including general upkeep.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F720A7" w:rsidP="007663D9">
            <w:pPr>
              <w:spacing w:line="276" w:lineRule="auto"/>
              <w:rPr>
                <w:rFonts w:ascii="Century Gothic" w:hAnsi="Century Gothic"/>
              </w:rPr>
            </w:pPr>
            <w:r w:rsidRPr="00F720A7">
              <w:rPr>
                <w:rFonts w:ascii="Century Gothic" w:hAnsi="Century Gothic"/>
              </w:rPr>
              <w:t xml:space="preserve">Maintains proper sanitation in area of responsibility and works to ensure sanitation throughout </w:t>
            </w:r>
            <w:r w:rsidR="007663D9">
              <w:rPr>
                <w:rFonts w:ascii="Century Gothic" w:hAnsi="Century Gothic"/>
              </w:rPr>
              <w:t>GACDC</w:t>
            </w:r>
            <w:r w:rsidRPr="00F720A7">
              <w:rPr>
                <w:rFonts w:ascii="Century Gothic" w:hAnsi="Century Gothic"/>
              </w:rPr>
              <w:t>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F720A7" w:rsidP="00B701B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Understands and f</w:t>
            </w:r>
            <w:r w:rsidRPr="00F720A7">
              <w:rPr>
                <w:rFonts w:ascii="Century Gothic" w:hAnsi="Century Gothic"/>
              </w:rPr>
              <w:t>ollow</w:t>
            </w:r>
            <w:r>
              <w:rPr>
                <w:rFonts w:ascii="Century Gothic" w:hAnsi="Century Gothic"/>
              </w:rPr>
              <w:t>s</w:t>
            </w:r>
            <w:r w:rsidRPr="00F720A7">
              <w:rPr>
                <w:rFonts w:ascii="Century Gothic" w:hAnsi="Century Gothic"/>
              </w:rPr>
              <w:t xml:space="preserve"> written an</w:t>
            </w:r>
            <w:r>
              <w:rPr>
                <w:rFonts w:ascii="Century Gothic" w:hAnsi="Century Gothic"/>
              </w:rPr>
              <w:t>d</w:t>
            </w:r>
            <w:r w:rsidRPr="00F720A7">
              <w:rPr>
                <w:rFonts w:ascii="Century Gothic" w:hAnsi="Century Gothic"/>
              </w:rPr>
              <w:t xml:space="preserve"> oral instruction.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B701B2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>Sits with children during breakfast, lunch or snack providing a model for family style meals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FC5800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 xml:space="preserve">Gets acquainted with new children and </w:t>
            </w:r>
            <w:r w:rsidR="00FC5800">
              <w:rPr>
                <w:rFonts w:ascii="Century Gothic" w:hAnsi="Century Gothic"/>
              </w:rPr>
              <w:t>staff</w:t>
            </w:r>
            <w:r w:rsidRPr="004A0D73">
              <w:rPr>
                <w:rFonts w:ascii="Century Gothic" w:hAnsi="Century Gothic"/>
              </w:rPr>
              <w:t xml:space="preserve"> and makes them feel welcome.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B701B2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>Willing and agreeable to make changes in approach and procedures.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33591C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 xml:space="preserve">Flexible in job assignment and cooperative with </w:t>
            </w:r>
            <w:r w:rsidR="007663D9">
              <w:rPr>
                <w:rFonts w:ascii="Century Gothic" w:hAnsi="Century Gothic"/>
              </w:rPr>
              <w:t xml:space="preserve">other </w:t>
            </w:r>
            <w:r w:rsidRPr="004A0D73">
              <w:rPr>
                <w:rFonts w:ascii="Century Gothic" w:hAnsi="Century Gothic"/>
              </w:rPr>
              <w:t>staff members.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B701B2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>Free of contagious illness, able to handle food services including, but not limited to snack</w:t>
            </w:r>
            <w:r w:rsidR="0033591C">
              <w:rPr>
                <w:rFonts w:ascii="Century Gothic" w:hAnsi="Century Gothic"/>
              </w:rPr>
              <w:t>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33591C" w:rsidP="0033591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Prepare l</w:t>
            </w:r>
            <w:r w:rsidR="004A0D73" w:rsidRPr="004A0D73">
              <w:rPr>
                <w:rFonts w:ascii="Century Gothic" w:hAnsi="Century Gothic"/>
              </w:rPr>
              <w:t>unch or snack</w:t>
            </w:r>
            <w:r>
              <w:rPr>
                <w:rFonts w:ascii="Century Gothic" w:hAnsi="Century Gothic"/>
              </w:rPr>
              <w:t xml:space="preserve"> and functions associated with GACDC</w:t>
            </w:r>
            <w:r w:rsidR="004A0D73" w:rsidRPr="004A0D73">
              <w:rPr>
                <w:rFonts w:ascii="Century Gothic" w:hAnsi="Century Gothic"/>
              </w:rPr>
              <w:t xml:space="preserve"> as part of job duties.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3C0FF1" w:rsidRDefault="0067576D" w:rsidP="009364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4A0D73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>Involves staff in general upkeep and tidiness.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B701B2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>Maintains confidentiality.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33591C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>Dresses according to dress code.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7663D9">
            <w:pPr>
              <w:tabs>
                <w:tab w:val="left" w:pos="3780"/>
              </w:tabs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>Exhibits flexibility</w:t>
            </w:r>
            <w:r w:rsidR="0033591C">
              <w:rPr>
                <w:rFonts w:ascii="Century Gothic" w:hAnsi="Century Gothic"/>
              </w:rPr>
              <w:t>/</w:t>
            </w:r>
            <w:r w:rsidRPr="004A0D73">
              <w:rPr>
                <w:rFonts w:ascii="Century Gothic" w:hAnsi="Century Gothic"/>
              </w:rPr>
              <w:t xml:space="preserve">adapt to situation that arises </w:t>
            </w:r>
            <w:r w:rsidR="007663D9">
              <w:rPr>
                <w:rFonts w:ascii="Century Gothic" w:hAnsi="Century Gothic"/>
              </w:rPr>
              <w:t>in GACDC</w:t>
            </w:r>
            <w:r w:rsidRPr="004A0D73">
              <w:rPr>
                <w:rFonts w:ascii="Century Gothic" w:hAnsi="Century Gothic"/>
              </w:rPr>
              <w:t>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4A0D73" w:rsidP="004A0D73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>Maintains positive attitude toward work, co-workers, children, and families.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9203D8" w:rsidRDefault="004A0D73" w:rsidP="007663D9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 xml:space="preserve">Knows general </w:t>
            </w:r>
            <w:r w:rsidR="007663D9">
              <w:rPr>
                <w:rFonts w:ascii="Century Gothic" w:hAnsi="Century Gothic"/>
              </w:rPr>
              <w:t>GACDC</w:t>
            </w:r>
            <w:r w:rsidRPr="004A0D73">
              <w:rPr>
                <w:rFonts w:ascii="Century Gothic" w:hAnsi="Century Gothic"/>
              </w:rPr>
              <w:t xml:space="preserve"> routine and sees that it is followed.</w:t>
            </w:r>
          </w:p>
        </w:tc>
      </w:tr>
      <w:tr w:rsidR="00F720A7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F720A7" w:rsidRPr="00EF3FB7" w:rsidRDefault="00F720A7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0A7" w:rsidRPr="006D15DD" w:rsidRDefault="00F720A7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F720A7" w:rsidRPr="009203D8" w:rsidRDefault="004A0D73" w:rsidP="00B701B2">
            <w:pPr>
              <w:spacing w:line="276" w:lineRule="auto"/>
              <w:rPr>
                <w:rFonts w:ascii="Century Gothic" w:hAnsi="Century Gothic"/>
              </w:rPr>
            </w:pPr>
            <w:r w:rsidRPr="004A0D73">
              <w:rPr>
                <w:rFonts w:ascii="Century Gothic" w:hAnsi="Century Gothic"/>
              </w:rPr>
              <w:t>Understands and accepts responsibility for trainings.</w:t>
            </w:r>
          </w:p>
        </w:tc>
      </w:tr>
      <w:tr w:rsidR="0067576D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67576D" w:rsidRPr="004C06CD" w:rsidRDefault="0067576D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4C06CD" w:rsidRDefault="0067576D" w:rsidP="0072154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4C06CD" w:rsidRDefault="0067576D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67576D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A0D73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4A0D73" w:rsidRPr="00EF3FB7" w:rsidRDefault="004A0D73" w:rsidP="00AD235F">
            <w:pPr>
              <w:rPr>
                <w:rFonts w:ascii="Century Gothic" w:hAnsi="Century Gothic"/>
                <w:b/>
              </w:rPr>
            </w:pPr>
            <w:r>
              <w:br w:type="page"/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4A0D73" w:rsidRPr="004C06CD" w:rsidRDefault="004A0D73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:rsidR="004A0D73" w:rsidRPr="004C06CD" w:rsidRDefault="004A0D73" w:rsidP="0072154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4A0D73" w:rsidRPr="004C06CD" w:rsidRDefault="004A0D73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4A0D73" w:rsidRPr="009203D8" w:rsidRDefault="004A0D73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A0D73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4A0D73" w:rsidRDefault="004A0D73" w:rsidP="00AD235F"/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4A0D73" w:rsidRPr="004C06CD" w:rsidRDefault="004A0D73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:rsidR="004A0D73" w:rsidRPr="004C06CD" w:rsidRDefault="004A0D73" w:rsidP="0072154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4A0D73" w:rsidRPr="004C06CD" w:rsidRDefault="004A0D73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4A0D73" w:rsidRPr="009203D8" w:rsidRDefault="004A0D73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A0D73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4A0D73" w:rsidRDefault="004A0D73" w:rsidP="00AD235F"/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4A0D73" w:rsidRPr="004C06CD" w:rsidRDefault="004A0D73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:rsidR="004A0D73" w:rsidRPr="004C06CD" w:rsidRDefault="004A0D73" w:rsidP="0072154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4A0D73" w:rsidRPr="004C06CD" w:rsidRDefault="004A0D73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4A0D73" w:rsidRPr="009203D8" w:rsidRDefault="004A0D73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3591C" w:rsidRPr="009203D8" w:rsidTr="004A0D73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33591C" w:rsidRDefault="0033591C" w:rsidP="00AD235F"/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33591C" w:rsidRPr="004C06CD" w:rsidRDefault="0033591C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:rsidR="0033591C" w:rsidRPr="004C06CD" w:rsidRDefault="0033591C" w:rsidP="0072154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33591C" w:rsidRPr="004C06CD" w:rsidRDefault="0033591C" w:rsidP="00721541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33591C" w:rsidRPr="009203D8" w:rsidRDefault="0033591C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A0D73" w:rsidRPr="00EF3FB7" w:rsidTr="003826BE">
        <w:trPr>
          <w:jc w:val="center"/>
        </w:trPr>
        <w:tc>
          <w:tcPr>
            <w:tcW w:w="2696" w:type="dxa"/>
            <w:gridSpan w:val="2"/>
            <w:shd w:val="clear" w:color="auto" w:fill="auto"/>
            <w:vAlign w:val="bottom"/>
          </w:tcPr>
          <w:p w:rsidR="004A0D73" w:rsidRPr="00EF3FB7" w:rsidRDefault="004A0D73" w:rsidP="003826B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F3FB7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Rating:</w:t>
            </w:r>
          </w:p>
        </w:tc>
        <w:tc>
          <w:tcPr>
            <w:tcW w:w="708" w:type="dxa"/>
            <w:gridSpan w:val="2"/>
            <w:vAlign w:val="bottom"/>
          </w:tcPr>
          <w:p w:rsidR="004A0D73" w:rsidRPr="003D56D5" w:rsidRDefault="004A0D73" w:rsidP="003826B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1" w:type="dxa"/>
            <w:gridSpan w:val="2"/>
            <w:vAlign w:val="bottom"/>
          </w:tcPr>
          <w:p w:rsidR="004A0D73" w:rsidRPr="003D56D5" w:rsidRDefault="004A0D73" w:rsidP="003826B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4A0D73" w:rsidRPr="003D56D5" w:rsidRDefault="004A0D73" w:rsidP="003826B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4A0D73" w:rsidRPr="00EF3FB7" w:rsidRDefault="004A0D73" w:rsidP="003826BE">
            <w:pPr>
              <w:rPr>
                <w:rFonts w:ascii="Century Gothic" w:hAnsi="Century Gothic"/>
              </w:rPr>
            </w:pP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AD235F">
            <w:pPr>
              <w:rPr>
                <w:rFonts w:ascii="Century Gothic" w:hAnsi="Century Gothic"/>
                <w:b/>
              </w:rPr>
            </w:pPr>
            <w:r w:rsidRPr="00EF3FB7">
              <w:rPr>
                <w:rFonts w:ascii="Century Gothic" w:hAnsi="Century Gothic"/>
                <w:b/>
              </w:rPr>
              <w:t>27%  Above Expectation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757640" w:rsidP="00B701B2">
            <w:pPr>
              <w:spacing w:line="276" w:lineRule="auto"/>
              <w:rPr>
                <w:rFonts w:ascii="Century Gothic" w:hAnsi="Century Gothic"/>
              </w:rPr>
            </w:pPr>
            <w:r w:rsidRPr="00757640">
              <w:rPr>
                <w:rFonts w:ascii="Century Gothic" w:hAnsi="Century Gothic"/>
              </w:rPr>
              <w:t>Offers constructive input.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757640" w:rsidP="00B701B2">
            <w:pPr>
              <w:spacing w:line="276" w:lineRule="auto"/>
              <w:rPr>
                <w:rFonts w:ascii="Century Gothic" w:hAnsi="Century Gothic"/>
              </w:rPr>
            </w:pPr>
            <w:r w:rsidRPr="00757640">
              <w:rPr>
                <w:rFonts w:ascii="Century Gothic" w:hAnsi="Century Gothic"/>
              </w:rPr>
              <w:t>Uses appropriate channels to discuss concerns or problems.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86A31" w:rsidRDefault="0067576D" w:rsidP="009364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757640" w:rsidP="00B701B2">
            <w:pPr>
              <w:spacing w:line="276" w:lineRule="auto"/>
              <w:rPr>
                <w:rFonts w:ascii="Century Gothic" w:hAnsi="Century Gothic"/>
              </w:rPr>
            </w:pPr>
            <w:r w:rsidRPr="00757640">
              <w:rPr>
                <w:rFonts w:ascii="Century Gothic" w:hAnsi="Century Gothic"/>
              </w:rPr>
              <w:t>Helps to promote morale among other staff members about dress code.</w:t>
            </w:r>
          </w:p>
        </w:tc>
      </w:tr>
      <w:tr w:rsidR="0067576D" w:rsidRPr="009203D8" w:rsidTr="00105204">
        <w:trPr>
          <w:gridAfter w:val="1"/>
          <w:wAfter w:w="12" w:type="dxa"/>
          <w:jc w:val="center"/>
        </w:trPr>
        <w:tc>
          <w:tcPr>
            <w:tcW w:w="2684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757640" w:rsidP="00B701B2">
            <w:pPr>
              <w:spacing w:line="276" w:lineRule="auto"/>
              <w:rPr>
                <w:rFonts w:ascii="Century Gothic" w:hAnsi="Century Gothic"/>
              </w:rPr>
            </w:pPr>
            <w:r w:rsidRPr="00757640">
              <w:rPr>
                <w:rFonts w:ascii="Century Gothic" w:hAnsi="Century Gothic"/>
              </w:rPr>
              <w:t>Is capable of running classrooms in one of the teachers’ absence.</w:t>
            </w:r>
          </w:p>
        </w:tc>
      </w:tr>
      <w:tr w:rsidR="0067576D" w:rsidRPr="00EF3FB7" w:rsidTr="006D15DD">
        <w:trPr>
          <w:jc w:val="center"/>
        </w:trPr>
        <w:tc>
          <w:tcPr>
            <w:tcW w:w="2696" w:type="dxa"/>
            <w:gridSpan w:val="2"/>
            <w:shd w:val="clear" w:color="auto" w:fill="auto"/>
            <w:vAlign w:val="bottom"/>
          </w:tcPr>
          <w:p w:rsidR="0067576D" w:rsidRPr="004C06CD" w:rsidRDefault="0067576D" w:rsidP="009364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6D15DD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6D15DD" w:rsidRDefault="0067576D" w:rsidP="006D15DD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6D15DD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9203D8" w:rsidRDefault="00757640" w:rsidP="00B701B2">
            <w:pPr>
              <w:spacing w:line="276" w:lineRule="auto"/>
              <w:rPr>
                <w:rFonts w:ascii="Century Gothic" w:hAnsi="Century Gothic"/>
              </w:rPr>
            </w:pPr>
            <w:r w:rsidRPr="00757640">
              <w:rPr>
                <w:rFonts w:ascii="Century Gothic" w:hAnsi="Century Gothic"/>
              </w:rPr>
              <w:t>Works independently to implement policies and procedures.</w:t>
            </w:r>
          </w:p>
        </w:tc>
      </w:tr>
      <w:tr w:rsidR="0067576D" w:rsidRPr="00B701B2" w:rsidTr="005C6B87">
        <w:trPr>
          <w:trHeight w:val="323"/>
          <w:jc w:val="center"/>
        </w:trPr>
        <w:tc>
          <w:tcPr>
            <w:tcW w:w="2696" w:type="dxa"/>
            <w:gridSpan w:val="2"/>
            <w:shd w:val="clear" w:color="auto" w:fill="auto"/>
            <w:vAlign w:val="bottom"/>
          </w:tcPr>
          <w:p w:rsidR="0067576D" w:rsidRPr="00B701B2" w:rsidRDefault="0067576D" w:rsidP="00B701B2">
            <w:pPr>
              <w:spacing w:before="240"/>
              <w:jc w:val="right"/>
              <w:rPr>
                <w:rFonts w:ascii="Century Gothic" w:hAnsi="Century Gothic"/>
                <w:b/>
                <w:sz w:val="22"/>
              </w:rPr>
            </w:pPr>
            <w:r w:rsidRPr="00B701B2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67576D" w:rsidRPr="00B701B2" w:rsidRDefault="0067576D" w:rsidP="00B701B2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67576D" w:rsidRPr="00B701B2" w:rsidRDefault="0067576D" w:rsidP="00B701B2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5C6B87" w:rsidRDefault="0067576D" w:rsidP="00B701B2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928" w:type="dxa"/>
            <w:gridSpan w:val="2"/>
            <w:shd w:val="clear" w:color="auto" w:fill="auto"/>
            <w:vAlign w:val="bottom"/>
          </w:tcPr>
          <w:p w:rsidR="0067576D" w:rsidRPr="00B701B2" w:rsidRDefault="0067576D" w:rsidP="00B701B2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</w:tbl>
    <w:p w:rsidR="00B6582C" w:rsidRPr="00EF3FB7" w:rsidRDefault="009A13A7" w:rsidP="007B6788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sz w:val="22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PARENT INTERACTION</w:t>
      </w:r>
    </w:p>
    <w:tbl>
      <w:tblPr>
        <w:tblW w:w="11221" w:type="dxa"/>
        <w:jc w:val="center"/>
        <w:tblLook w:val="04A0" w:firstRow="1" w:lastRow="0" w:firstColumn="1" w:lastColumn="0" w:noHBand="0" w:noVBand="1"/>
      </w:tblPr>
      <w:tblGrid>
        <w:gridCol w:w="2835"/>
        <w:gridCol w:w="653"/>
        <w:gridCol w:w="648"/>
        <w:gridCol w:w="711"/>
        <w:gridCol w:w="6374"/>
      </w:tblGrid>
      <w:tr w:rsidR="0067576D" w:rsidRPr="00EF3FB7" w:rsidTr="00B701B2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9203D8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53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648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>0%   Below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757640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57640">
              <w:rPr>
                <w:rFonts w:ascii="Century Gothic" w:hAnsi="Century Gothic"/>
                <w:sz w:val="21"/>
                <w:szCs w:val="21"/>
              </w:rPr>
              <w:t>Fails to properly ID parents according to the pick-up procedure.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57640">
              <w:rPr>
                <w:rFonts w:ascii="Century Gothic" w:hAnsi="Century Gothic"/>
                <w:sz w:val="21"/>
                <w:szCs w:val="21"/>
              </w:rPr>
              <w:t>Has exhibited unprofessional behavior toward parents.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57640">
              <w:rPr>
                <w:rFonts w:ascii="Century Gothic" w:hAnsi="Century Gothic"/>
                <w:sz w:val="21"/>
                <w:szCs w:val="21"/>
              </w:rPr>
              <w:t>Often is unfriendly or fails to acknowledge parents.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EF3FB7" w:rsidRDefault="0067576D" w:rsidP="00B701B2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 xml:space="preserve">12%  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EF3FB7">
              <w:rPr>
                <w:rFonts w:ascii="Century Gothic" w:hAnsi="Century Gothic"/>
                <w:b/>
                <w:sz w:val="21"/>
                <w:szCs w:val="21"/>
              </w:rPr>
              <w:t>Expectation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4C06CD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4C06CD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4C06CD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B701B2">
            <w:pPr>
              <w:spacing w:before="24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57640">
              <w:rPr>
                <w:rFonts w:ascii="Century Gothic" w:hAnsi="Century Gothic"/>
                <w:sz w:val="21"/>
                <w:szCs w:val="21"/>
              </w:rPr>
              <w:t>Has consistent professional, child/work-related, and positive interaction with all parents.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757640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57640">
              <w:rPr>
                <w:rFonts w:ascii="Century Gothic" w:hAnsi="Century Gothic"/>
                <w:sz w:val="21"/>
                <w:szCs w:val="21"/>
              </w:rPr>
              <w:t>Consistently follows the pick-up procedures including proper IDing.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757640">
            <w:pPr>
              <w:spacing w:line="276" w:lineRule="auto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5D4B57">
              <w:rPr>
                <w:rFonts w:ascii="Century Gothic" w:hAnsi="Century Gothic"/>
                <w:sz w:val="21"/>
                <w:szCs w:val="21"/>
              </w:rPr>
              <w:t>Makes sure all written communication is approved during “watch”.</w:t>
            </w:r>
          </w:p>
        </w:tc>
      </w:tr>
      <w:tr w:rsidR="0067576D" w:rsidRPr="00EF3FB7" w:rsidTr="00105204">
        <w:trPr>
          <w:jc w:val="center"/>
        </w:trPr>
        <w:tc>
          <w:tcPr>
            <w:tcW w:w="2835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57640">
              <w:rPr>
                <w:rFonts w:ascii="Century Gothic" w:hAnsi="Century Gothic"/>
                <w:sz w:val="21"/>
                <w:szCs w:val="21"/>
              </w:rPr>
              <w:t>Interaction is usually child/work-related and positive.</w:t>
            </w:r>
          </w:p>
        </w:tc>
      </w:tr>
      <w:tr w:rsidR="0067576D" w:rsidRPr="00EF3FB7" w:rsidTr="00105204">
        <w:trPr>
          <w:trHeight w:val="1124"/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EF3FB7" w:rsidRDefault="0067576D" w:rsidP="00757640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>27%  Above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757640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75764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757640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757640">
            <w:pPr>
              <w:spacing w:before="24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57640">
              <w:rPr>
                <w:rFonts w:ascii="Century Gothic" w:hAnsi="Century Gothic"/>
                <w:sz w:val="21"/>
                <w:szCs w:val="21"/>
              </w:rPr>
              <w:t>Conversations with parents are specific to the needs and interests of each parent and child.</w:t>
            </w:r>
          </w:p>
        </w:tc>
      </w:tr>
      <w:tr w:rsidR="0067576D" w:rsidRPr="00945771" w:rsidTr="00757640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945771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B701B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57640">
              <w:rPr>
                <w:rFonts w:ascii="Century Gothic" w:hAnsi="Century Gothic"/>
                <w:sz w:val="21"/>
                <w:szCs w:val="21"/>
              </w:rPr>
              <w:t>Knows many parents by first name.</w:t>
            </w:r>
          </w:p>
        </w:tc>
      </w:tr>
      <w:tr w:rsidR="0067576D" w:rsidRPr="00945771" w:rsidTr="00105204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945771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48" w:type="dxa"/>
            <w:vAlign w:val="bottom"/>
          </w:tcPr>
          <w:p w:rsidR="0067576D" w:rsidRPr="006D15DD" w:rsidRDefault="0067576D" w:rsidP="004C06CD">
            <w:pPr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6D15DD" w:rsidRDefault="0067576D" w:rsidP="004C06CD">
            <w:pPr>
              <w:jc w:val="center"/>
              <w:rPr>
                <w:rFonts w:ascii="Wingdings 2" w:hAnsi="Wingdings 2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757640" w:rsidP="0033591C">
            <w:pPr>
              <w:spacing w:line="276" w:lineRule="auto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757640">
              <w:rPr>
                <w:rFonts w:ascii="Century Gothic" w:hAnsi="Century Gothic"/>
                <w:sz w:val="21"/>
                <w:szCs w:val="21"/>
              </w:rPr>
              <w:t>Has created positive public relations with parents.</w:t>
            </w:r>
          </w:p>
        </w:tc>
      </w:tr>
      <w:tr w:rsidR="0067576D" w:rsidRPr="00B701B2" w:rsidTr="005C6B87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B701B2" w:rsidRDefault="0067576D" w:rsidP="00C424BC">
            <w:pPr>
              <w:spacing w:before="240"/>
              <w:jc w:val="right"/>
              <w:rPr>
                <w:rFonts w:ascii="Century Gothic" w:hAnsi="Century Gothic"/>
                <w:b/>
                <w:sz w:val="22"/>
                <w:szCs w:val="21"/>
              </w:rPr>
            </w:pPr>
            <w:r w:rsidRPr="00B701B2">
              <w:rPr>
                <w:rFonts w:ascii="Century Gothic" w:hAnsi="Century Gothic"/>
                <w:b/>
                <w:sz w:val="22"/>
                <w:szCs w:val="21"/>
              </w:rPr>
              <w:t>Total: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67576D" w:rsidRPr="00B701B2" w:rsidRDefault="0067576D" w:rsidP="00C424BC">
            <w:pPr>
              <w:spacing w:before="240"/>
              <w:jc w:val="center"/>
              <w:rPr>
                <w:rFonts w:ascii="Century Gothic" w:hAnsi="Century Gothic"/>
                <w:sz w:val="22"/>
                <w:szCs w:val="21"/>
                <w:u w:val="single"/>
              </w:rPr>
            </w:pPr>
          </w:p>
        </w:tc>
        <w:tc>
          <w:tcPr>
            <w:tcW w:w="648" w:type="dxa"/>
            <w:vAlign w:val="bottom"/>
          </w:tcPr>
          <w:p w:rsidR="0067576D" w:rsidRPr="00B701B2" w:rsidRDefault="0067576D" w:rsidP="00C424BC">
            <w:pPr>
              <w:spacing w:before="240"/>
              <w:jc w:val="center"/>
              <w:rPr>
                <w:rFonts w:ascii="Century Gothic" w:hAnsi="Century Gothic"/>
                <w:sz w:val="22"/>
                <w:szCs w:val="21"/>
                <w:u w:val="singl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5C6B87" w:rsidRDefault="0067576D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B701B2" w:rsidRDefault="0067576D" w:rsidP="00C424BC">
            <w:pPr>
              <w:spacing w:before="240"/>
              <w:rPr>
                <w:rFonts w:ascii="Century Gothic" w:hAnsi="Century Gothic"/>
                <w:sz w:val="22"/>
                <w:szCs w:val="21"/>
              </w:rPr>
            </w:pPr>
          </w:p>
        </w:tc>
      </w:tr>
      <w:tr w:rsidR="0067576D" w:rsidRPr="00EF3FB7" w:rsidTr="005C6B87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</w:rPr>
            </w:pPr>
          </w:p>
        </w:tc>
        <w:tc>
          <w:tcPr>
            <w:tcW w:w="653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8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</w:p>
        </w:tc>
      </w:tr>
    </w:tbl>
    <w:p w:rsidR="00F32FA2" w:rsidRPr="00114CCD" w:rsidRDefault="005175FD" w:rsidP="00FE7A94">
      <w:pPr>
        <w:numPr>
          <w:ilvl w:val="0"/>
          <w:numId w:val="28"/>
        </w:numPr>
        <w:rPr>
          <w:rFonts w:ascii="Century Gothic" w:hAnsi="Century Gothic"/>
          <w:b/>
        </w:rPr>
      </w:pPr>
      <w:r w:rsidRPr="005A224B">
        <w:rPr>
          <w:rFonts w:ascii="Century Gothic" w:hAnsi="Century Gothic"/>
          <w:b/>
          <w:u w:val="single"/>
        </w:rPr>
        <w:br w:type="page"/>
      </w:r>
      <w:r w:rsidR="005A224B" w:rsidRPr="00114CCD">
        <w:rPr>
          <w:rFonts w:ascii="Century Gothic" w:hAnsi="Century Gothic"/>
          <w:b/>
          <w:u w:val="single"/>
        </w:rPr>
        <w:lastRenderedPageBreak/>
        <w:t>DISCIPLINE METHODS</w:t>
      </w:r>
      <w:r w:rsidR="00F32FA2" w:rsidRPr="00114CCD">
        <w:rPr>
          <w:rFonts w:ascii="Century Gothic" w:hAnsi="Century Gothic"/>
        </w:rPr>
        <w:tab/>
      </w:r>
      <w:r w:rsidR="00F32FA2" w:rsidRPr="00114CCD">
        <w:rPr>
          <w:rFonts w:ascii="Century Gothic" w:hAnsi="Century Gothic"/>
        </w:rPr>
        <w:tab/>
      </w:r>
      <w:r w:rsidR="00F32FA2" w:rsidRPr="00114CCD">
        <w:rPr>
          <w:rFonts w:ascii="Century Gothic" w:hAnsi="Century Gothic"/>
        </w:rPr>
        <w:tab/>
      </w:r>
      <w:r w:rsidR="00F32FA2" w:rsidRPr="00114CCD">
        <w:rPr>
          <w:rFonts w:ascii="Century Gothic" w:hAnsi="Century Gothic"/>
        </w:rPr>
        <w:tab/>
      </w:r>
      <w:r w:rsidR="00F32FA2" w:rsidRPr="00114CCD">
        <w:rPr>
          <w:rFonts w:ascii="Century Gothic" w:hAnsi="Century Gothic"/>
        </w:rPr>
        <w:tab/>
      </w:r>
      <w:r w:rsidR="00F32FA2" w:rsidRPr="00114CCD">
        <w:rPr>
          <w:rFonts w:ascii="Century Gothic" w:hAnsi="Century Gothic"/>
        </w:rPr>
        <w:tab/>
      </w:r>
    </w:p>
    <w:tbl>
      <w:tblPr>
        <w:tblW w:w="19600" w:type="dxa"/>
        <w:tblLook w:val="04A0" w:firstRow="1" w:lastRow="0" w:firstColumn="1" w:lastColumn="0" w:noHBand="0" w:noVBand="1"/>
      </w:tblPr>
      <w:tblGrid>
        <w:gridCol w:w="716"/>
        <w:gridCol w:w="1842"/>
        <w:gridCol w:w="702"/>
        <w:gridCol w:w="18"/>
        <w:gridCol w:w="509"/>
        <w:gridCol w:w="193"/>
        <w:gridCol w:w="527"/>
        <w:gridCol w:w="576"/>
        <w:gridCol w:w="144"/>
        <w:gridCol w:w="642"/>
        <w:gridCol w:w="533"/>
        <w:gridCol w:w="648"/>
        <w:gridCol w:w="1145"/>
        <w:gridCol w:w="720"/>
        <w:gridCol w:w="1823"/>
        <w:gridCol w:w="393"/>
        <w:gridCol w:w="331"/>
        <w:gridCol w:w="421"/>
        <w:gridCol w:w="188"/>
        <w:gridCol w:w="532"/>
        <w:gridCol w:w="4595"/>
        <w:gridCol w:w="1672"/>
        <w:gridCol w:w="730"/>
      </w:tblGrid>
      <w:tr w:rsidR="002D5AD3" w:rsidRPr="00EF3FB7" w:rsidTr="002D5AD3">
        <w:trPr>
          <w:gridAfter w:val="1"/>
          <w:wAfter w:w="730" w:type="dxa"/>
          <w:trHeight w:val="360"/>
          <w:tblHeader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9203D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702" w:type="dxa"/>
            <w:vAlign w:val="bottom"/>
          </w:tcPr>
          <w:p w:rsidR="002D5AD3" w:rsidRPr="003D56D5" w:rsidRDefault="002D5AD3" w:rsidP="005B224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27" w:type="dxa"/>
            <w:gridSpan w:val="2"/>
            <w:vAlign w:val="bottom"/>
          </w:tcPr>
          <w:p w:rsidR="002D5AD3" w:rsidRPr="003D56D5" w:rsidRDefault="002D5AD3" w:rsidP="005B224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D5AD3" w:rsidRPr="003D56D5" w:rsidRDefault="002D5AD3" w:rsidP="005B224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3688" w:type="dxa"/>
            <w:gridSpan w:val="6"/>
          </w:tcPr>
          <w:p w:rsidR="002D5AD3" w:rsidRPr="00AC6690" w:rsidRDefault="002D5AD3" w:rsidP="00220410">
            <w:pPr>
              <w:rPr>
                <w:rFonts w:ascii="Century Gothic" w:hAnsi="Century Gothic"/>
              </w:rPr>
            </w:pPr>
          </w:p>
        </w:tc>
        <w:tc>
          <w:tcPr>
            <w:tcW w:w="3688" w:type="dxa"/>
            <w:gridSpan w:val="5"/>
          </w:tcPr>
          <w:p w:rsidR="002D5AD3" w:rsidRPr="00AC6690" w:rsidRDefault="002D5AD3" w:rsidP="00220410">
            <w:pPr>
              <w:rPr>
                <w:rFonts w:ascii="Century Gothic" w:hAnsi="Century Gothic"/>
              </w:rPr>
            </w:pPr>
          </w:p>
        </w:tc>
        <w:tc>
          <w:tcPr>
            <w:tcW w:w="6987" w:type="dxa"/>
            <w:gridSpan w:val="4"/>
            <w:shd w:val="clear" w:color="auto" w:fill="auto"/>
            <w:vAlign w:val="bottom"/>
          </w:tcPr>
          <w:p w:rsidR="002D5AD3" w:rsidRPr="00AC6690" w:rsidRDefault="002D5AD3" w:rsidP="00220410">
            <w:pPr>
              <w:rPr>
                <w:rFonts w:ascii="Century Gothic" w:hAnsi="Century Gothic"/>
              </w:rPr>
            </w:pPr>
          </w:p>
        </w:tc>
      </w:tr>
      <w:tr w:rsidR="002D5AD3" w:rsidRPr="00945771" w:rsidTr="00200C7D">
        <w:trPr>
          <w:gridAfter w:val="6"/>
          <w:wAfter w:w="8138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945771" w:rsidRDefault="002D5AD3" w:rsidP="00F23FA1">
            <w:pPr>
              <w:spacing w:before="240"/>
              <w:rPr>
                <w:rFonts w:ascii="Century Gothic" w:hAnsi="Century Gothic"/>
                <w:b/>
              </w:rPr>
            </w:pPr>
            <w:r w:rsidRPr="00945771">
              <w:rPr>
                <w:rFonts w:ascii="Century Gothic" w:hAnsi="Century Gothic"/>
                <w:b/>
              </w:rPr>
              <w:t>0%   Unacceptable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F23FA1">
            <w:pPr>
              <w:spacing w:before="24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F23FA1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F23FA1">
            <w:pPr>
              <w:spacing w:before="24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6" w:type="dxa"/>
          </w:tcPr>
          <w:p w:rsidR="002D5AD3" w:rsidRPr="005A224B" w:rsidRDefault="002D5AD3" w:rsidP="00B701B2">
            <w:pPr>
              <w:spacing w:before="240"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bottom"/>
          </w:tcPr>
          <w:p w:rsidR="002D5AD3" w:rsidRPr="00F23FA1" w:rsidRDefault="002D5AD3" w:rsidP="00200C7D">
            <w:pPr>
              <w:spacing w:before="240" w:line="276" w:lineRule="auto"/>
              <w:ind w:right="515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Is not consistent and does not follow through.</w:t>
            </w:r>
          </w:p>
        </w:tc>
      </w:tr>
      <w:tr w:rsidR="002D5AD3" w:rsidRPr="00945771" w:rsidTr="00200C7D">
        <w:trPr>
          <w:gridAfter w:val="6"/>
          <w:wAfter w:w="8138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945771" w:rsidRDefault="002D5AD3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6" w:type="dxa"/>
          </w:tcPr>
          <w:p w:rsidR="002D5AD3" w:rsidRPr="005A224B" w:rsidRDefault="002D5AD3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bottom"/>
          </w:tcPr>
          <w:p w:rsidR="002D5AD3" w:rsidRPr="00F23FA1" w:rsidRDefault="002D5AD3" w:rsidP="00200C7D">
            <w:pPr>
              <w:spacing w:line="276" w:lineRule="auto"/>
              <w:ind w:right="515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Does not properly use the discipline policy.</w:t>
            </w:r>
          </w:p>
        </w:tc>
      </w:tr>
      <w:tr w:rsidR="002D5AD3" w:rsidRPr="00945771" w:rsidTr="00200C7D">
        <w:trPr>
          <w:gridAfter w:val="6"/>
          <w:wAfter w:w="8138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945771" w:rsidRDefault="002D5AD3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6" w:type="dxa"/>
          </w:tcPr>
          <w:p w:rsidR="002D5AD3" w:rsidRPr="005A224B" w:rsidRDefault="002D5AD3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bottom"/>
          </w:tcPr>
          <w:p w:rsidR="002D5AD3" w:rsidRPr="00F23FA1" w:rsidRDefault="002D5AD3" w:rsidP="00200C7D">
            <w:pPr>
              <w:spacing w:line="276" w:lineRule="auto"/>
              <w:ind w:right="515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Does not use positive language.</w:t>
            </w:r>
          </w:p>
        </w:tc>
      </w:tr>
      <w:tr w:rsidR="002D5AD3" w:rsidRPr="00945771" w:rsidTr="00200C7D">
        <w:trPr>
          <w:gridAfter w:val="6"/>
          <w:wAfter w:w="8138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945771" w:rsidRDefault="002D5AD3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6" w:type="dxa"/>
          </w:tcPr>
          <w:p w:rsidR="002D5AD3" w:rsidRPr="005A224B" w:rsidRDefault="002D5AD3" w:rsidP="005A224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bottom"/>
          </w:tcPr>
          <w:p w:rsidR="002D5AD3" w:rsidRPr="00F23FA1" w:rsidRDefault="002D5AD3" w:rsidP="00200C7D">
            <w:pPr>
              <w:spacing w:line="276" w:lineRule="auto"/>
              <w:ind w:right="515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Communicates with parents in an inappropriate and unapproved manner.</w:t>
            </w:r>
          </w:p>
        </w:tc>
      </w:tr>
      <w:tr w:rsidR="002D5AD3" w:rsidRPr="00945771" w:rsidTr="00200C7D">
        <w:trPr>
          <w:gridAfter w:val="6"/>
          <w:wAfter w:w="8138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945771" w:rsidRDefault="002D5AD3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6" w:type="dxa"/>
          </w:tcPr>
          <w:p w:rsidR="002D5AD3" w:rsidRPr="005A224B" w:rsidRDefault="002D5AD3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bottom"/>
          </w:tcPr>
          <w:p w:rsidR="002D5AD3" w:rsidRPr="00F23FA1" w:rsidRDefault="002D5AD3" w:rsidP="00200C7D">
            <w:pPr>
              <w:spacing w:line="276" w:lineRule="auto"/>
              <w:ind w:right="515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Seldom uses positive language.</w:t>
            </w:r>
          </w:p>
        </w:tc>
      </w:tr>
      <w:tr w:rsidR="002D5AD3" w:rsidRPr="00945771" w:rsidTr="00200C7D">
        <w:trPr>
          <w:gridAfter w:val="6"/>
          <w:wAfter w:w="8138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945771" w:rsidRDefault="002D5AD3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6" w:type="dxa"/>
          </w:tcPr>
          <w:p w:rsidR="002D5AD3" w:rsidRDefault="002D5AD3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bottom"/>
          </w:tcPr>
          <w:p w:rsidR="002D5AD3" w:rsidRPr="00F23FA1" w:rsidRDefault="002D5AD3" w:rsidP="00200C7D">
            <w:pPr>
              <w:spacing w:line="276" w:lineRule="auto"/>
              <w:ind w:right="51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Seldom exhibits self-</w:t>
            </w:r>
            <w:r w:rsidRPr="005A224B">
              <w:rPr>
                <w:rFonts w:ascii="Century Gothic" w:hAnsi="Century Gothic"/>
              </w:rPr>
              <w:t>control.</w:t>
            </w:r>
          </w:p>
        </w:tc>
      </w:tr>
      <w:tr w:rsidR="002D5AD3" w:rsidRPr="00EF3FB7" w:rsidTr="00200C7D">
        <w:trPr>
          <w:gridAfter w:val="6"/>
          <w:wAfter w:w="8138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F23FA1">
            <w:pPr>
              <w:spacing w:before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Pr="00AC6690">
              <w:rPr>
                <w:rFonts w:ascii="Century Gothic" w:hAnsi="Century Gothic"/>
                <w:b/>
              </w:rPr>
              <w:t xml:space="preserve">% </w:t>
            </w:r>
            <w:r w:rsidRPr="00114CCD">
              <w:rPr>
                <w:rFonts w:ascii="Century Gothic" w:hAnsi="Century Gothic"/>
                <w:b/>
              </w:rPr>
              <w:t>Meet Expectation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F23FA1">
            <w:pPr>
              <w:spacing w:before="24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F23FA1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F23FA1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5A224B" w:rsidRDefault="002D5AD3" w:rsidP="00B701B2">
            <w:pPr>
              <w:spacing w:before="240"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bottom"/>
          </w:tcPr>
          <w:p w:rsidR="002D5AD3" w:rsidRPr="00F23FA1" w:rsidRDefault="002D5AD3" w:rsidP="00200C7D">
            <w:pPr>
              <w:spacing w:before="240" w:line="276" w:lineRule="auto"/>
              <w:ind w:right="515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Acts as role model.</w:t>
            </w:r>
          </w:p>
        </w:tc>
      </w:tr>
      <w:tr w:rsidR="002D5AD3" w:rsidRPr="00494901" w:rsidTr="00200C7D">
        <w:trPr>
          <w:gridAfter w:val="6"/>
          <w:wAfter w:w="8138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494901" w:rsidRDefault="002D5AD3" w:rsidP="005F6415">
            <w:pPr>
              <w:rPr>
                <w:rFonts w:ascii="Century Gothic" w:hAnsi="Century Gothic"/>
                <w:b/>
                <w:color w:val="70AD47"/>
              </w:rPr>
            </w:pPr>
            <w:r w:rsidRPr="00494901">
              <w:rPr>
                <w:rFonts w:ascii="Century Gothic" w:hAnsi="Century Gothic"/>
                <w:b/>
                <w:color w:val="70AD47"/>
              </w:rPr>
              <w:br w:type="page"/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color w:val="70AD47"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721541">
            <w:pPr>
              <w:jc w:val="center"/>
              <w:rPr>
                <w:rFonts w:ascii="Century Gothic" w:hAnsi="Century Gothic"/>
                <w:color w:val="70AD47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color w:val="70AD47"/>
                <w:sz w:val="22"/>
              </w:rPr>
            </w:pPr>
          </w:p>
        </w:tc>
        <w:tc>
          <w:tcPr>
            <w:tcW w:w="576" w:type="dxa"/>
          </w:tcPr>
          <w:p w:rsidR="002D5AD3" w:rsidRPr="005A224B" w:rsidRDefault="002D5AD3" w:rsidP="005A224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bottom"/>
          </w:tcPr>
          <w:p w:rsidR="002D5AD3" w:rsidRPr="00494901" w:rsidRDefault="002D5AD3" w:rsidP="00200C7D">
            <w:pPr>
              <w:spacing w:line="276" w:lineRule="auto"/>
              <w:ind w:right="515"/>
              <w:rPr>
                <w:rFonts w:ascii="Century Gothic" w:hAnsi="Century Gothic"/>
                <w:color w:val="70AD47"/>
              </w:rPr>
            </w:pPr>
            <w:r w:rsidRPr="005A224B">
              <w:rPr>
                <w:rFonts w:ascii="Century Gothic" w:hAnsi="Century Gothic"/>
              </w:rPr>
              <w:t>Communicates with parents in an appropriate and approved manner.</w:t>
            </w:r>
          </w:p>
        </w:tc>
      </w:tr>
      <w:tr w:rsidR="002D5AD3" w:rsidRPr="00EF3FB7" w:rsidTr="00200C7D">
        <w:trPr>
          <w:gridAfter w:val="6"/>
          <w:wAfter w:w="8138" w:type="dxa"/>
          <w:trHeight w:val="341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5F64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2D5AD3" w:rsidRPr="006D15DD" w:rsidRDefault="002D5AD3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5A224B" w:rsidRDefault="002D5AD3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bottom"/>
          </w:tcPr>
          <w:p w:rsidR="002D5AD3" w:rsidRPr="00F23FA1" w:rsidRDefault="002D5AD3" w:rsidP="00200C7D">
            <w:pPr>
              <w:spacing w:line="276" w:lineRule="auto"/>
              <w:ind w:right="515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Understands and properly uses the discipline policy.</w:t>
            </w:r>
          </w:p>
        </w:tc>
      </w:tr>
      <w:tr w:rsidR="00C0369A" w:rsidRPr="00EF3FB7" w:rsidTr="006D15DD">
        <w:trPr>
          <w:gridBefore w:val="1"/>
          <w:gridAfter w:val="8"/>
          <w:wBefore w:w="716" w:type="dxa"/>
          <w:wAfter w:w="8862" w:type="dxa"/>
          <w:trHeight w:val="235"/>
        </w:trPr>
        <w:tc>
          <w:tcPr>
            <w:tcW w:w="2562" w:type="dxa"/>
            <w:gridSpan w:val="3"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527" w:type="dxa"/>
            <w:vAlign w:val="bottom"/>
          </w:tcPr>
          <w:p w:rsidR="002D5AD3" w:rsidRPr="00AC6690" w:rsidRDefault="002D5AD3" w:rsidP="00690E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33" w:type="dxa"/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D5AD3" w:rsidRPr="00E26BA8" w:rsidRDefault="002D5AD3" w:rsidP="00690EF4">
            <w:pPr>
              <w:spacing w:before="120" w:line="276" w:lineRule="auto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Looks for the cause of the behavior.</w:t>
            </w:r>
          </w:p>
        </w:tc>
      </w:tr>
      <w:tr w:rsidR="00C0369A" w:rsidRPr="00EF3FB7" w:rsidTr="006D15DD">
        <w:trPr>
          <w:gridBefore w:val="1"/>
          <w:gridAfter w:val="8"/>
          <w:wBefore w:w="716" w:type="dxa"/>
          <w:wAfter w:w="8862" w:type="dxa"/>
          <w:trHeight w:val="235"/>
        </w:trPr>
        <w:tc>
          <w:tcPr>
            <w:tcW w:w="2562" w:type="dxa"/>
            <w:gridSpan w:val="3"/>
            <w:vMerge w:val="restart"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gridSpan w:val="2"/>
            <w:vMerge w:val="restart"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527" w:type="dxa"/>
            <w:vMerge w:val="restart"/>
            <w:vAlign w:val="bottom"/>
          </w:tcPr>
          <w:p w:rsidR="002D5AD3" w:rsidRPr="00AC6690" w:rsidRDefault="002D5AD3" w:rsidP="00690E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33" w:type="dxa"/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D5AD3" w:rsidRPr="00E26BA8" w:rsidRDefault="002D5AD3" w:rsidP="00690EF4">
            <w:pPr>
              <w:spacing w:before="120"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Redirects.</w:t>
            </w:r>
          </w:p>
        </w:tc>
      </w:tr>
      <w:tr w:rsidR="00C0369A" w:rsidRPr="00EF3FB7" w:rsidTr="006D15DD">
        <w:trPr>
          <w:gridBefore w:val="1"/>
          <w:gridAfter w:val="8"/>
          <w:wBefore w:w="716" w:type="dxa"/>
          <w:wAfter w:w="8862" w:type="dxa"/>
          <w:trHeight w:val="233"/>
        </w:trPr>
        <w:tc>
          <w:tcPr>
            <w:tcW w:w="2562" w:type="dxa"/>
            <w:gridSpan w:val="3"/>
            <w:vMerge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gridSpan w:val="2"/>
            <w:vMerge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527" w:type="dxa"/>
            <w:vMerge/>
            <w:vAlign w:val="bottom"/>
          </w:tcPr>
          <w:p w:rsidR="002D5AD3" w:rsidRPr="00AC6690" w:rsidRDefault="002D5AD3" w:rsidP="00690E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33" w:type="dxa"/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D5AD3" w:rsidRDefault="002D5AD3" w:rsidP="00690EF4">
            <w:pPr>
              <w:spacing w:before="120"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Restates rules.</w:t>
            </w:r>
          </w:p>
        </w:tc>
      </w:tr>
      <w:tr w:rsidR="00C0369A" w:rsidRPr="00EF3FB7" w:rsidTr="006D15DD">
        <w:trPr>
          <w:gridBefore w:val="1"/>
          <w:gridAfter w:val="8"/>
          <w:wBefore w:w="716" w:type="dxa"/>
          <w:wAfter w:w="8862" w:type="dxa"/>
          <w:trHeight w:val="233"/>
        </w:trPr>
        <w:tc>
          <w:tcPr>
            <w:tcW w:w="2562" w:type="dxa"/>
            <w:gridSpan w:val="3"/>
            <w:vMerge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gridSpan w:val="2"/>
            <w:vMerge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527" w:type="dxa"/>
            <w:vMerge/>
            <w:vAlign w:val="bottom"/>
          </w:tcPr>
          <w:p w:rsidR="002D5AD3" w:rsidRPr="00AC6690" w:rsidRDefault="002D5AD3" w:rsidP="00690E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33" w:type="dxa"/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5AD3" w:rsidRPr="006D15DD" w:rsidRDefault="002D5AD3" w:rsidP="006D15DD">
            <w:pPr>
              <w:spacing w:before="120"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D5AD3" w:rsidRDefault="002D5AD3" w:rsidP="00690EF4">
            <w:pPr>
              <w:spacing w:before="120"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Recognizes positive</w:t>
            </w:r>
            <w:r>
              <w:rPr>
                <w:rFonts w:ascii="Century Gothic" w:hAnsi="Century Gothic"/>
              </w:rPr>
              <w:t xml:space="preserve"> </w:t>
            </w:r>
            <w:r w:rsidRPr="00E26BA8">
              <w:rPr>
                <w:rFonts w:ascii="Century Gothic" w:hAnsi="Century Gothic"/>
              </w:rPr>
              <w:t>behavior.</w:t>
            </w:r>
          </w:p>
        </w:tc>
      </w:tr>
      <w:tr w:rsidR="002D5AD3" w:rsidRPr="00EF3FB7" w:rsidTr="002D5AD3">
        <w:trPr>
          <w:gridBefore w:val="1"/>
          <w:wBefore w:w="716" w:type="dxa"/>
          <w:trHeight w:val="233"/>
        </w:trPr>
        <w:tc>
          <w:tcPr>
            <w:tcW w:w="2562" w:type="dxa"/>
            <w:gridSpan w:val="3"/>
            <w:vMerge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gridSpan w:val="2"/>
            <w:vMerge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527" w:type="dxa"/>
            <w:vMerge/>
            <w:vAlign w:val="bottom"/>
          </w:tcPr>
          <w:p w:rsidR="002D5AD3" w:rsidRPr="00AC6690" w:rsidRDefault="002D5AD3" w:rsidP="00690E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2D5AD3" w:rsidRPr="004C06CD" w:rsidRDefault="002D5AD3" w:rsidP="00690EF4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3688" w:type="dxa"/>
            <w:gridSpan w:val="5"/>
          </w:tcPr>
          <w:p w:rsidR="002D5AD3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688" w:type="dxa"/>
            <w:gridSpan w:val="6"/>
          </w:tcPr>
          <w:p w:rsidR="002D5AD3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95" w:type="dxa"/>
            <w:shd w:val="clear" w:color="auto" w:fill="auto"/>
            <w:vAlign w:val="bottom"/>
          </w:tcPr>
          <w:p w:rsidR="002D5AD3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02" w:type="dxa"/>
            <w:gridSpan w:val="2"/>
            <w:shd w:val="clear" w:color="auto" w:fill="auto"/>
            <w:vAlign w:val="bottom"/>
          </w:tcPr>
          <w:p w:rsidR="002D5AD3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D5AD3" w:rsidRPr="00EF3FB7" w:rsidTr="00200C7D">
        <w:trPr>
          <w:gridAfter w:val="7"/>
          <w:wAfter w:w="8469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690EF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E26BA8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048" w:type="dxa"/>
            <w:gridSpan w:val="8"/>
            <w:shd w:val="clear" w:color="auto" w:fill="auto"/>
            <w:vAlign w:val="bottom"/>
          </w:tcPr>
          <w:p w:rsidR="002D5AD3" w:rsidRPr="00F23FA1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Is consistent and follows through.</w:t>
            </w:r>
          </w:p>
        </w:tc>
      </w:tr>
      <w:tr w:rsidR="002D5AD3" w:rsidRPr="00EF3FB7" w:rsidTr="00200C7D">
        <w:trPr>
          <w:gridAfter w:val="7"/>
          <w:wAfter w:w="8469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</w:tcPr>
          <w:p w:rsidR="002D5AD3" w:rsidRPr="006D15DD" w:rsidRDefault="002D5AD3" w:rsidP="00690EF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E26BA8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048" w:type="dxa"/>
            <w:gridSpan w:val="8"/>
            <w:shd w:val="clear" w:color="auto" w:fill="auto"/>
            <w:vAlign w:val="bottom"/>
          </w:tcPr>
          <w:p w:rsidR="002D5AD3" w:rsidRPr="00F23FA1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Uses positive language.</w:t>
            </w:r>
          </w:p>
        </w:tc>
      </w:tr>
      <w:tr w:rsidR="002D5AD3" w:rsidRPr="00EF3FB7" w:rsidTr="00200C7D">
        <w:trPr>
          <w:gridAfter w:val="7"/>
          <w:wAfter w:w="8469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</w:tcPr>
          <w:p w:rsidR="002D5AD3" w:rsidRPr="006D15DD" w:rsidRDefault="002D5AD3" w:rsidP="00690EF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E26BA8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048" w:type="dxa"/>
            <w:gridSpan w:val="8"/>
            <w:shd w:val="clear" w:color="auto" w:fill="auto"/>
            <w:vAlign w:val="bottom"/>
          </w:tcPr>
          <w:p w:rsidR="002D5AD3" w:rsidRPr="00E26BA8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Exhibits self-control.</w:t>
            </w:r>
          </w:p>
        </w:tc>
      </w:tr>
      <w:tr w:rsidR="002D5AD3" w:rsidRPr="00EF3FB7" w:rsidTr="00200C7D">
        <w:trPr>
          <w:gridAfter w:val="7"/>
          <w:wAfter w:w="8469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690EF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E26BA8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048" w:type="dxa"/>
            <w:gridSpan w:val="8"/>
            <w:shd w:val="clear" w:color="auto" w:fill="auto"/>
            <w:vAlign w:val="bottom"/>
          </w:tcPr>
          <w:p w:rsidR="002D5AD3" w:rsidRPr="00F23FA1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Has knowledge of rules and policies.</w:t>
            </w:r>
          </w:p>
        </w:tc>
      </w:tr>
      <w:tr w:rsidR="002D5AD3" w:rsidRPr="00EF3FB7" w:rsidTr="00200C7D">
        <w:trPr>
          <w:gridAfter w:val="7"/>
          <w:wAfter w:w="8469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690EF4">
            <w:pPr>
              <w:spacing w:before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Pr="00AC6690">
              <w:rPr>
                <w:rFonts w:ascii="Century Gothic" w:hAnsi="Century Gothic"/>
                <w:b/>
              </w:rPr>
              <w:t xml:space="preserve">% </w:t>
            </w:r>
            <w:r>
              <w:rPr>
                <w:rFonts w:ascii="Century Gothic" w:hAnsi="Century Gothic"/>
                <w:b/>
              </w:rPr>
              <w:t>Above Expectation</w:t>
            </w:r>
            <w:r w:rsidRPr="00AC6690">
              <w:rPr>
                <w:rFonts w:ascii="Century Gothic" w:hAnsi="Century Gothic"/>
                <w:b/>
              </w:rPr>
              <w:t xml:space="preserve">                  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90EF4">
            <w:pPr>
              <w:spacing w:before="24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690EF4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690EF4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FE7A94" w:rsidRDefault="002D5AD3" w:rsidP="00690EF4">
            <w:pPr>
              <w:spacing w:before="240" w:line="276" w:lineRule="auto"/>
              <w:rPr>
                <w:rFonts w:ascii="Century Gothic" w:hAnsi="Century Gothic"/>
              </w:rPr>
            </w:pPr>
          </w:p>
        </w:tc>
        <w:tc>
          <w:tcPr>
            <w:tcW w:w="6048" w:type="dxa"/>
            <w:gridSpan w:val="8"/>
            <w:shd w:val="clear" w:color="auto" w:fill="auto"/>
            <w:vAlign w:val="bottom"/>
          </w:tcPr>
          <w:p w:rsidR="002D5AD3" w:rsidRPr="00FE7A94" w:rsidRDefault="002D5AD3" w:rsidP="00690EF4">
            <w:pPr>
              <w:spacing w:before="240" w:line="276" w:lineRule="auto"/>
              <w:rPr>
                <w:rFonts w:ascii="Century Gothic" w:hAnsi="Century Gothic"/>
              </w:rPr>
            </w:pPr>
            <w:r w:rsidRPr="00FE7A94">
              <w:rPr>
                <w:rFonts w:ascii="Century Gothic" w:hAnsi="Century Gothic"/>
              </w:rPr>
              <w:t>Actively plans to anticipate and avoid conflict-causing situations.</w:t>
            </w:r>
          </w:p>
        </w:tc>
      </w:tr>
      <w:tr w:rsidR="002D5AD3" w:rsidRPr="00EF3FB7" w:rsidTr="00200C7D">
        <w:trPr>
          <w:gridAfter w:val="7"/>
          <w:wAfter w:w="8469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690EF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E26BA8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048" w:type="dxa"/>
            <w:gridSpan w:val="8"/>
            <w:shd w:val="clear" w:color="auto" w:fill="auto"/>
            <w:vAlign w:val="bottom"/>
          </w:tcPr>
          <w:p w:rsidR="002D5AD3" w:rsidRPr="00F23FA1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Is capable of maintaining a disciplined classroom.</w:t>
            </w:r>
          </w:p>
        </w:tc>
      </w:tr>
      <w:tr w:rsidR="002D5AD3" w:rsidRPr="00EF3FB7" w:rsidTr="00200C7D">
        <w:trPr>
          <w:gridAfter w:val="7"/>
          <w:wAfter w:w="8469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690EF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E26BA8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048" w:type="dxa"/>
            <w:gridSpan w:val="8"/>
            <w:shd w:val="clear" w:color="auto" w:fill="auto"/>
            <w:vAlign w:val="bottom"/>
          </w:tcPr>
          <w:p w:rsidR="002D5AD3" w:rsidRPr="00F23FA1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Has developed strategies for dealing effectively with special needs children</w:t>
            </w:r>
          </w:p>
        </w:tc>
      </w:tr>
      <w:tr w:rsidR="002D5AD3" w:rsidRPr="00EF3FB7" w:rsidTr="00200C7D">
        <w:trPr>
          <w:gridAfter w:val="7"/>
          <w:wAfter w:w="8469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AC6690" w:rsidRDefault="002D5AD3" w:rsidP="00690E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6D15DD" w:rsidRDefault="002D5AD3" w:rsidP="00690EF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D3" w:rsidRPr="006D15DD" w:rsidRDefault="002D5AD3" w:rsidP="00690EF4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</w:tcPr>
          <w:p w:rsidR="002D5AD3" w:rsidRPr="00E26BA8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048" w:type="dxa"/>
            <w:gridSpan w:val="8"/>
            <w:shd w:val="clear" w:color="auto" w:fill="auto"/>
            <w:vAlign w:val="bottom"/>
          </w:tcPr>
          <w:p w:rsidR="002D5AD3" w:rsidRPr="00F23FA1" w:rsidRDefault="002D5AD3" w:rsidP="00690EF4">
            <w:pPr>
              <w:spacing w:line="276" w:lineRule="auto"/>
              <w:rPr>
                <w:rFonts w:ascii="Century Gothic" w:hAnsi="Century Gothic"/>
              </w:rPr>
            </w:pPr>
            <w:r w:rsidRPr="00E26BA8">
              <w:rPr>
                <w:rFonts w:ascii="Century Gothic" w:hAnsi="Century Gothic"/>
              </w:rPr>
              <w:t>Uses creativity when working with challenging students to avoid need for disciplinary action such as time-out.</w:t>
            </w:r>
          </w:p>
        </w:tc>
      </w:tr>
      <w:tr w:rsidR="002D5AD3" w:rsidRPr="00007246" w:rsidTr="002D5AD3">
        <w:trPr>
          <w:gridAfter w:val="4"/>
          <w:wAfter w:w="7529" w:type="dxa"/>
          <w:trHeight w:val="259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2D5AD3" w:rsidRPr="00007246" w:rsidRDefault="002D5AD3" w:rsidP="00690EF4">
            <w:pPr>
              <w:spacing w:before="240"/>
              <w:jc w:val="right"/>
              <w:rPr>
                <w:rFonts w:ascii="Century Gothic" w:hAnsi="Century Gothic"/>
                <w:b/>
                <w:sz w:val="22"/>
              </w:rPr>
            </w:pPr>
            <w:r w:rsidRPr="00007246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:rsidR="002D5AD3" w:rsidRPr="00007246" w:rsidRDefault="002D5AD3" w:rsidP="00690EF4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2D5AD3" w:rsidRPr="00007246" w:rsidRDefault="002D5AD3" w:rsidP="00690EF4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AD3" w:rsidRPr="005C6B87" w:rsidRDefault="002D5AD3" w:rsidP="00690EF4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76" w:type="dxa"/>
          </w:tcPr>
          <w:p w:rsidR="002D5AD3" w:rsidRPr="00007246" w:rsidRDefault="002D5AD3" w:rsidP="00690EF4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  <w:tc>
          <w:tcPr>
            <w:tcW w:w="6988" w:type="dxa"/>
            <w:gridSpan w:val="11"/>
            <w:shd w:val="clear" w:color="auto" w:fill="auto"/>
            <w:vAlign w:val="bottom"/>
          </w:tcPr>
          <w:p w:rsidR="002D5AD3" w:rsidRPr="00007246" w:rsidRDefault="002D5AD3" w:rsidP="00690EF4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</w:tbl>
    <w:p w:rsidR="005A224B" w:rsidRPr="00EF3FB7" w:rsidRDefault="00E04F01" w:rsidP="005A224B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sz w:val="22"/>
          <w:u w:val="single"/>
        </w:rPr>
        <w:br w:type="page"/>
      </w:r>
      <w:r w:rsidR="005A224B" w:rsidRPr="00EF3FB7">
        <w:rPr>
          <w:rFonts w:ascii="Century Gothic" w:hAnsi="Century Gothic"/>
          <w:b/>
          <w:sz w:val="22"/>
          <w:u w:val="single"/>
        </w:rPr>
        <w:lastRenderedPageBreak/>
        <w:t>PROFESSIONAL DEVELOPMENT</w:t>
      </w:r>
    </w:p>
    <w:p w:rsidR="005A224B" w:rsidRPr="00EF3FB7" w:rsidRDefault="005A224B" w:rsidP="005A224B">
      <w:pPr>
        <w:spacing w:after="240"/>
        <w:ind w:left="720"/>
        <w:rPr>
          <w:rFonts w:ascii="Century Gothic" w:hAnsi="Century Gothic"/>
        </w:rPr>
      </w:pPr>
      <w:r w:rsidRPr="00EF3FB7">
        <w:rPr>
          <w:rFonts w:ascii="Century Gothic" w:hAnsi="Century Gothic"/>
        </w:rPr>
        <w:t>Professional development credit is based on the completion of and recording of a combination of the following: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088"/>
        <w:gridCol w:w="831"/>
        <w:gridCol w:w="835"/>
      </w:tblGrid>
      <w:tr w:rsidR="005A224B" w:rsidRPr="00EF3FB7" w:rsidTr="007663D9">
        <w:trPr>
          <w:trHeight w:val="360"/>
        </w:trPr>
        <w:tc>
          <w:tcPr>
            <w:tcW w:w="9350" w:type="dxa"/>
            <w:gridSpan w:val="4"/>
            <w:vMerge w:val="restart"/>
            <w:shd w:val="clear" w:color="auto" w:fill="D9D9D9"/>
            <w:vAlign w:val="center"/>
          </w:tcPr>
          <w:p w:rsidR="005A224B" w:rsidRPr="00AC6690" w:rsidRDefault="005A224B" w:rsidP="007663D9">
            <w:pPr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Self</w:t>
            </w: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Mgr.</w:t>
            </w:r>
          </w:p>
        </w:tc>
      </w:tr>
      <w:tr w:rsidR="005A224B" w:rsidRPr="00EF3FB7" w:rsidTr="007663D9">
        <w:trPr>
          <w:trHeight w:val="360"/>
        </w:trPr>
        <w:tc>
          <w:tcPr>
            <w:tcW w:w="9350" w:type="dxa"/>
            <w:gridSpan w:val="4"/>
            <w:vMerge/>
            <w:shd w:val="clear" w:color="auto" w:fill="F2F2F2"/>
            <w:vAlign w:val="center"/>
          </w:tcPr>
          <w:p w:rsidR="005A224B" w:rsidRPr="00AC6690" w:rsidRDefault="005A224B" w:rsidP="007663D9">
            <w:pPr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Points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Points</w:t>
            </w: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Receives/maintains CDL B with P endorsement (worth 5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ts).  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Presents information obtained at workshops to other </w:t>
            </w:r>
            <w:r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members - (worth 2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>ts each time).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38683A" w:rsidRDefault="005A224B" w:rsidP="007663D9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Maintains First Aid and CPR. (w</w:t>
            </w:r>
            <w:r w:rsidRPr="00AC6690">
              <w:rPr>
                <w:rFonts w:ascii="Century Gothic" w:hAnsi="Century Gothic"/>
                <w:sz w:val="21"/>
                <w:szCs w:val="21"/>
              </w:rPr>
              <w:t>orth 5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>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Reads books or articles or watches training videos pertaining to young children.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523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child-related conference workshops or classes qualifying for “sponsored group setting”.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Attend mandatory </w:t>
            </w:r>
            <w:r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meetings including special group meetings.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open house and programs for parents. (worth 2 points)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Presents at a workshop off-site. (worth 5 pts each workshop)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5A224B" w:rsidRPr="00AC6690" w:rsidRDefault="005A224B" w:rsidP="007663D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Universal Precautions training. (</w:t>
            </w:r>
            <w:r>
              <w:rPr>
                <w:rFonts w:ascii="Century Gothic" w:hAnsi="Century Gothic"/>
                <w:sz w:val="21"/>
                <w:szCs w:val="21"/>
              </w:rPr>
              <w:t>worth 1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p</w:t>
            </w:r>
            <w:r>
              <w:rPr>
                <w:rFonts w:ascii="Century Gothic" w:hAnsi="Century Gothic"/>
                <w:sz w:val="21"/>
                <w:szCs w:val="21"/>
              </w:rPr>
              <w:t>oint)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224B" w:rsidRPr="00AC6690" w:rsidRDefault="005A224B" w:rsidP="005A224B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Mandatory Child Abuse Reporting Training. (</w:t>
            </w:r>
            <w:r>
              <w:rPr>
                <w:rFonts w:ascii="Century Gothic" w:hAnsi="Century Gothic"/>
                <w:sz w:val="21"/>
                <w:szCs w:val="21"/>
              </w:rPr>
              <w:t xml:space="preserve">worth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2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p</w:t>
            </w:r>
            <w:r>
              <w:rPr>
                <w:rFonts w:ascii="Century Gothic" w:hAnsi="Century Gothic"/>
                <w:sz w:val="21"/>
                <w:szCs w:val="21"/>
              </w:rPr>
              <w:t>oint</w:t>
            </w:r>
            <w:r w:rsidRPr="00AC6690">
              <w:rPr>
                <w:rFonts w:ascii="Century Gothic" w:hAnsi="Century Gothic"/>
                <w:sz w:val="21"/>
                <w:szCs w:val="21"/>
              </w:rPr>
              <w:t>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A224B" w:rsidRPr="00EF3FB7" w:rsidTr="007663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Ratings: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Total Points</w:t>
            </w:r>
          </w:p>
        </w:tc>
      </w:tr>
      <w:tr w:rsidR="005A224B" w:rsidRPr="00EF3FB7" w:rsidTr="007663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25%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Excellent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60</w:t>
            </w:r>
          </w:p>
        </w:tc>
      </w:tr>
      <w:tr w:rsidR="005A224B" w:rsidRPr="00EF3FB7" w:rsidTr="007663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15%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Above Expectation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45</w:t>
            </w:r>
          </w:p>
        </w:tc>
      </w:tr>
      <w:tr w:rsidR="005A224B" w:rsidRPr="00EF3FB7" w:rsidTr="007663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10%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rPr>
                <w:rFonts w:ascii="Century Gothic" w:hAnsi="Century Gothic"/>
                <w:sz w:val="22"/>
                <w:u w:val="single"/>
              </w:rPr>
            </w:pPr>
            <w:r w:rsidRPr="00037CEF">
              <w:rPr>
                <w:rFonts w:ascii="Century Gothic" w:hAnsi="Century Gothic"/>
              </w:rPr>
              <w:t>Meet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C6690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30</w:t>
            </w:r>
          </w:p>
        </w:tc>
      </w:tr>
      <w:tr w:rsidR="005A224B" w:rsidRPr="00EF3FB7" w:rsidTr="007663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.25% x pts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Below Expectation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less than 30</w:t>
            </w:r>
          </w:p>
        </w:tc>
      </w:tr>
      <w:tr w:rsidR="005A224B" w:rsidRPr="00EF3FB7" w:rsidTr="007663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 xml:space="preserve">0%  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Unacceptable*</w:t>
            </w:r>
          </w:p>
        </w:tc>
        <w:tc>
          <w:tcPr>
            <w:tcW w:w="2754" w:type="dxa"/>
            <w:shd w:val="clear" w:color="auto" w:fill="auto"/>
          </w:tcPr>
          <w:p w:rsidR="005A224B" w:rsidRPr="00AC6690" w:rsidRDefault="005A224B" w:rsidP="007663D9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0</w:t>
            </w:r>
          </w:p>
        </w:tc>
      </w:tr>
    </w:tbl>
    <w:p w:rsidR="005A224B" w:rsidRPr="00EF3FB7" w:rsidRDefault="005A224B" w:rsidP="005A224B">
      <w:pPr>
        <w:rPr>
          <w:rFonts w:ascii="Century Gothic" w:hAnsi="Century Gothic"/>
          <w:u w:val="single"/>
        </w:rPr>
      </w:pPr>
    </w:p>
    <w:p w:rsidR="005A224B" w:rsidRPr="00EF3FB7" w:rsidRDefault="005A224B" w:rsidP="005A224B">
      <w:pPr>
        <w:rPr>
          <w:rFonts w:ascii="Century Gothic" w:hAnsi="Century Gothic"/>
        </w:rPr>
      </w:pPr>
      <w:r w:rsidRPr="00EF3FB7">
        <w:rPr>
          <w:rFonts w:ascii="Century Gothic" w:hAnsi="Century Gothic"/>
        </w:rPr>
        <w:t>* (Failed to maintain First Aid and CPR; failed to receive 12 hours of training credit in allotted time; failed to receive mandatory child abuse reporting training.)</w:t>
      </w:r>
    </w:p>
    <w:p w:rsidR="005A224B" w:rsidRPr="005C6B87" w:rsidRDefault="005A224B" w:rsidP="005A224B">
      <w:pPr>
        <w:spacing w:before="360"/>
        <w:rPr>
          <w:rFonts w:ascii="Century Gothic" w:hAnsi="Century Gothic"/>
          <w:b/>
          <w:i/>
          <w:sz w:val="22"/>
          <w:szCs w:val="21"/>
          <w:u w:val="single"/>
        </w:rPr>
      </w:pPr>
      <w:r w:rsidRPr="00B701B2">
        <w:rPr>
          <w:rFonts w:ascii="Century Gothic" w:hAnsi="Century Gothic"/>
          <w:b/>
          <w:sz w:val="22"/>
          <w:szCs w:val="21"/>
        </w:rPr>
        <w:t>Total:</w:t>
      </w:r>
      <w:r w:rsidRPr="00B701B2">
        <w:rPr>
          <w:rFonts w:ascii="Century Gothic" w:hAnsi="Century Gothic"/>
          <w:b/>
          <w:sz w:val="22"/>
          <w:szCs w:val="21"/>
          <w:u w:val="single"/>
        </w:rPr>
        <w:tab/>
      </w:r>
      <w:r w:rsidRPr="00B701B2">
        <w:rPr>
          <w:rFonts w:ascii="Century Gothic" w:hAnsi="Century Gothic"/>
          <w:b/>
          <w:sz w:val="22"/>
          <w:szCs w:val="21"/>
          <w:u w:val="single"/>
        </w:rPr>
        <w:tab/>
      </w:r>
    </w:p>
    <w:p w:rsidR="003826BE" w:rsidRPr="00EF3FB7" w:rsidRDefault="005A224B" w:rsidP="003826BE">
      <w:pPr>
        <w:numPr>
          <w:ilvl w:val="0"/>
          <w:numId w:val="34"/>
        </w:num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u w:val="single"/>
        </w:rPr>
        <w:br w:type="page"/>
      </w:r>
      <w:r w:rsidR="00D5523B">
        <w:rPr>
          <w:rFonts w:ascii="Century Gothic" w:hAnsi="Century Gothic"/>
          <w:b/>
          <w:sz w:val="22"/>
          <w:u w:val="single"/>
        </w:rPr>
        <w:lastRenderedPageBreak/>
        <w:t>SPECIFIC RESPONSIBILITIES</w:t>
      </w:r>
    </w:p>
    <w:p w:rsidR="003826BE" w:rsidRPr="00EF3FB7" w:rsidRDefault="003826BE" w:rsidP="003826BE">
      <w:pPr>
        <w:jc w:val="center"/>
        <w:rPr>
          <w:rFonts w:ascii="Century Gothic" w:hAnsi="Century Gothic"/>
        </w:rPr>
      </w:pPr>
    </w:p>
    <w:tbl>
      <w:tblPr>
        <w:tblW w:w="11101" w:type="dxa"/>
        <w:jc w:val="center"/>
        <w:tblLook w:val="04A0" w:firstRow="1" w:lastRow="0" w:firstColumn="1" w:lastColumn="0" w:noHBand="0" w:noVBand="1"/>
      </w:tblPr>
      <w:tblGrid>
        <w:gridCol w:w="2646"/>
        <w:gridCol w:w="642"/>
        <w:gridCol w:w="572"/>
        <w:gridCol w:w="711"/>
        <w:gridCol w:w="6530"/>
      </w:tblGrid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jc w:val="center"/>
              <w:rPr>
                <w:rFonts w:ascii="Century Gothic" w:hAnsi="Century Gothic"/>
                <w:b/>
              </w:rPr>
            </w:pPr>
            <w:r w:rsidRPr="003D56D5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42" w:type="dxa"/>
          </w:tcPr>
          <w:p w:rsidR="003826BE" w:rsidRPr="003D56D5" w:rsidRDefault="003826BE" w:rsidP="003826B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2" w:type="dxa"/>
          </w:tcPr>
          <w:p w:rsidR="003826BE" w:rsidRPr="003D56D5" w:rsidRDefault="003826BE" w:rsidP="003826B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</w:tcPr>
          <w:p w:rsidR="003826BE" w:rsidRPr="003D56D5" w:rsidRDefault="003826BE" w:rsidP="003826B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530" w:type="dxa"/>
            <w:shd w:val="clear" w:color="auto" w:fill="auto"/>
            <w:vAlign w:val="bottom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  <w:b/>
                <w:i/>
              </w:rPr>
            </w:pPr>
            <w:r w:rsidRPr="00EF3FB7">
              <w:rPr>
                <w:rFonts w:ascii="Century Gothic" w:hAnsi="Century Gothic"/>
                <w:b/>
                <w:i/>
              </w:rPr>
              <w:t>0%   Unacceptable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3826B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B701B2" w:rsidRDefault="00D5523B" w:rsidP="003826BE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 xml:space="preserve">Does not perform duties where additional coverage is needed </w:t>
            </w: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3826B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B701B2" w:rsidRDefault="00D5523B" w:rsidP="003826BE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>Gets easily sidetracked.</w:t>
            </w: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3826B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B701B2" w:rsidRDefault="00D5523B" w:rsidP="003826BE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>Often fails to keep staff files up-to-date.</w:t>
            </w: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3826B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B701B2" w:rsidRDefault="003826BE" w:rsidP="003826B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12</w:t>
            </w:r>
            <w:r w:rsidRPr="00EF3FB7">
              <w:rPr>
                <w:rFonts w:ascii="Century Gothic" w:hAnsi="Century Gothic"/>
                <w:b/>
                <w:i/>
              </w:rPr>
              <w:t xml:space="preserve">%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EF3FB7">
              <w:rPr>
                <w:rFonts w:ascii="Century Gothic" w:hAnsi="Century Gothic"/>
                <w:b/>
                <w:i/>
              </w:rPr>
              <w:t>Expectation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3826B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B701B2" w:rsidRDefault="00D5523B" w:rsidP="0033591C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>Perform duties where additional coverage is needed.</w:t>
            </w: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3826B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B701B2" w:rsidRDefault="00D5523B" w:rsidP="003826BE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>Hours of work and schedule are determines based upon the program needs.</w:t>
            </w: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3826B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B701B2" w:rsidRDefault="00D5523B" w:rsidP="003826BE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>Works according to a schedule determines with the input from the director or assistant director.</w:t>
            </w: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3826B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B701B2" w:rsidRDefault="005A224B" w:rsidP="007663D9">
            <w:pPr>
              <w:spacing w:line="276" w:lineRule="auto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 xml:space="preserve">Be prepared to flexibly </w:t>
            </w:r>
            <w:r w:rsidR="007663D9">
              <w:rPr>
                <w:rFonts w:ascii="Century Gothic" w:hAnsi="Century Gothic"/>
              </w:rPr>
              <w:t>adapt to situation that arises at GACDC.</w:t>
            </w: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3826B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3826BE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B701B2" w:rsidRDefault="005A224B" w:rsidP="003826BE">
            <w:pPr>
              <w:spacing w:line="276" w:lineRule="auto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Makes sure CACFP reporting is done correctly and on time.</w:t>
            </w: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5A224B">
            <w:pPr>
              <w:spacing w:before="36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b/>
              </w:rPr>
              <w:t>27%  Above Expectation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5A224B">
            <w:pPr>
              <w:spacing w:before="36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5A224B">
            <w:pPr>
              <w:spacing w:before="3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5A224B">
            <w:pPr>
              <w:spacing w:before="36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3826BE" w:rsidRPr="005C6B87" w:rsidRDefault="005A224B" w:rsidP="005A224B">
            <w:pPr>
              <w:spacing w:before="360" w:line="276" w:lineRule="auto"/>
              <w:rPr>
                <w:rFonts w:ascii="Century Gothic" w:hAnsi="Century Gothic"/>
              </w:rPr>
            </w:pPr>
            <w:r w:rsidRPr="005A224B">
              <w:rPr>
                <w:rFonts w:ascii="Century Gothic" w:hAnsi="Century Gothic"/>
              </w:rPr>
              <w:t>Assist the teacher in implementing activities with children between the ages of 25 months</w:t>
            </w:r>
            <w:r>
              <w:rPr>
                <w:rFonts w:ascii="Century Gothic" w:hAnsi="Century Gothic"/>
              </w:rPr>
              <w:t xml:space="preserve"> a</w:t>
            </w:r>
            <w:r w:rsidRPr="005A224B">
              <w:rPr>
                <w:rFonts w:ascii="Century Gothic" w:hAnsi="Century Gothic"/>
              </w:rPr>
              <w:t>nd six years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3826BE" w:rsidRPr="00007246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007246" w:rsidRDefault="003826BE" w:rsidP="003826BE">
            <w:pPr>
              <w:spacing w:before="240"/>
              <w:jc w:val="right"/>
              <w:rPr>
                <w:rFonts w:ascii="Century Gothic" w:hAnsi="Century Gothic"/>
                <w:sz w:val="22"/>
              </w:rPr>
            </w:pPr>
            <w:r w:rsidRPr="00007246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bottom"/>
          </w:tcPr>
          <w:p w:rsidR="003826BE" w:rsidRPr="00007246" w:rsidRDefault="003826BE" w:rsidP="003826BE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007246" w:rsidRDefault="003826BE" w:rsidP="003826BE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6BE" w:rsidRPr="005C6B87" w:rsidRDefault="003826BE" w:rsidP="003826BE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3826BE" w:rsidRPr="00007246" w:rsidRDefault="003826BE" w:rsidP="003826BE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  <w:tr w:rsidR="003826BE" w:rsidRPr="00EF3FB7" w:rsidTr="003826BE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</w:tcPr>
          <w:p w:rsidR="003826BE" w:rsidRPr="00EF3FB7" w:rsidRDefault="003826BE" w:rsidP="003826B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:rsidR="003826BE" w:rsidRPr="00EF3FB7" w:rsidRDefault="003826BE" w:rsidP="003826B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3826BE" w:rsidRPr="00EF3FB7" w:rsidRDefault="003826BE" w:rsidP="003826B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3826BE" w:rsidRPr="00EF3FB7" w:rsidRDefault="003826BE" w:rsidP="003826BE">
            <w:pPr>
              <w:rPr>
                <w:rFonts w:ascii="Century Gothic" w:hAnsi="Century Gothic"/>
              </w:rPr>
            </w:pPr>
          </w:p>
        </w:tc>
      </w:tr>
    </w:tbl>
    <w:p w:rsidR="001F0BE8" w:rsidRPr="00114CCD" w:rsidRDefault="003826BE" w:rsidP="003826BE">
      <w:pPr>
        <w:numPr>
          <w:ilvl w:val="0"/>
          <w:numId w:val="34"/>
        </w:num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u w:val="single"/>
        </w:rPr>
        <w:br w:type="page"/>
      </w:r>
      <w:r w:rsidRPr="00114CCD">
        <w:rPr>
          <w:rFonts w:ascii="Century Gothic" w:hAnsi="Century Gothic"/>
          <w:b/>
          <w:sz w:val="22"/>
          <w:u w:val="single"/>
        </w:rPr>
        <w:lastRenderedPageBreak/>
        <w:t>PROFESSIONALISM AS A LEADER</w:t>
      </w:r>
    </w:p>
    <w:p w:rsidR="006A0C18" w:rsidRPr="00EF3FB7" w:rsidRDefault="006A0C18" w:rsidP="00520DD8">
      <w:pPr>
        <w:jc w:val="center"/>
        <w:rPr>
          <w:rFonts w:ascii="Century Gothic" w:hAnsi="Century Gothic"/>
        </w:rPr>
      </w:pPr>
    </w:p>
    <w:tbl>
      <w:tblPr>
        <w:tblW w:w="11101" w:type="dxa"/>
        <w:jc w:val="center"/>
        <w:tblLook w:val="04A0" w:firstRow="1" w:lastRow="0" w:firstColumn="1" w:lastColumn="0" w:noHBand="0" w:noVBand="1"/>
      </w:tblPr>
      <w:tblGrid>
        <w:gridCol w:w="2646"/>
        <w:gridCol w:w="642"/>
        <w:gridCol w:w="572"/>
        <w:gridCol w:w="711"/>
        <w:gridCol w:w="6530"/>
      </w:tblGrid>
      <w:tr w:rsidR="005B2244" w:rsidRPr="00EF3FB7" w:rsidTr="00B701B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F23FA1">
            <w:pPr>
              <w:jc w:val="center"/>
              <w:rPr>
                <w:rFonts w:ascii="Century Gothic" w:hAnsi="Century Gothic"/>
                <w:b/>
              </w:rPr>
            </w:pPr>
            <w:r w:rsidRPr="003D56D5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42" w:type="dxa"/>
          </w:tcPr>
          <w:p w:rsidR="005B2244" w:rsidRPr="003D56D5" w:rsidRDefault="005B2244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2" w:type="dxa"/>
          </w:tcPr>
          <w:p w:rsidR="005B2244" w:rsidRPr="003D56D5" w:rsidRDefault="005B2244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</w:tcPr>
          <w:p w:rsidR="005B2244" w:rsidRPr="003D56D5" w:rsidRDefault="005B2244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520DD8">
            <w:pPr>
              <w:rPr>
                <w:rFonts w:ascii="Century Gothic" w:hAnsi="Century Gothic"/>
              </w:rPr>
            </w:pP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  <w:b/>
                <w:i/>
              </w:rPr>
            </w:pPr>
            <w:r w:rsidRPr="00EF3FB7">
              <w:rPr>
                <w:rFonts w:ascii="Century Gothic" w:hAnsi="Century Gothic"/>
                <w:b/>
                <w:i/>
              </w:rPr>
              <w:t>0%   Unacceptable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6D15DD" w:rsidRDefault="005B2244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3826BE" w:rsidP="00B701B2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Not well-informed concerning child-related issues.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6D15DD" w:rsidRDefault="005B2244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3826BE" w:rsidP="00B701B2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Does not carry through on added duties.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6D15DD" w:rsidRDefault="005B2244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3826BE" w:rsidP="00B701B2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Does not assist children, staff, or parents.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6D15DD" w:rsidRDefault="005B2244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3826BE" w:rsidP="00B701B2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Gets easily sidetracked from important tasks.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6D15DD" w:rsidRDefault="005B2244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3826BE" w:rsidP="00B701B2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Needs assistance completing regular duties.</w:t>
            </w:r>
          </w:p>
        </w:tc>
      </w:tr>
      <w:tr w:rsidR="003826BE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3826BE" w:rsidRDefault="003826BE" w:rsidP="00B701B2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Personal life interferes with job.</w:t>
            </w:r>
          </w:p>
        </w:tc>
      </w:tr>
      <w:tr w:rsidR="003826BE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3826BE" w:rsidRDefault="003826BE" w:rsidP="00B701B2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Does not maintain a consistent schedule.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1F0BE8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6D15DD" w:rsidRDefault="005B2244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B701B2" w:rsidRDefault="005B2244" w:rsidP="00B701B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B2244" w:rsidRPr="00EF3FB7" w:rsidTr="00B701B2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1F0BE8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7620B7">
            <w:pPr>
              <w:rPr>
                <w:rFonts w:ascii="Century Gothic" w:hAnsi="Century Gothic"/>
              </w:rPr>
            </w:pP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114CCD" w:rsidRDefault="00114CCD" w:rsidP="00EF1396">
            <w:pPr>
              <w:rPr>
                <w:rFonts w:ascii="Century Gothic" w:hAnsi="Century Gothic"/>
              </w:rPr>
            </w:pPr>
            <w:r w:rsidRPr="00114CCD">
              <w:rPr>
                <w:rFonts w:ascii="Century Gothic" w:hAnsi="Century Gothic"/>
                <w:b/>
              </w:rPr>
              <w:t>31</w:t>
            </w:r>
            <w:r w:rsidR="005B2244" w:rsidRPr="00114CCD">
              <w:rPr>
                <w:rFonts w:ascii="Century Gothic" w:hAnsi="Century Gothic"/>
                <w:b/>
              </w:rPr>
              <w:t>%  Above Expectation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  <w:highlight w:val="yellow"/>
              </w:rPr>
            </w:pPr>
          </w:p>
        </w:tc>
        <w:tc>
          <w:tcPr>
            <w:tcW w:w="572" w:type="dxa"/>
            <w:vAlign w:val="bottom"/>
          </w:tcPr>
          <w:p w:rsidR="005B2244" w:rsidRPr="006D15DD" w:rsidRDefault="005B2244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5C6B87" w:rsidRDefault="003826BE" w:rsidP="00007246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 xml:space="preserve">Is able to troubleshoot and help out where needed during leadership </w:t>
            </w:r>
            <w:bookmarkStart w:id="0" w:name="_GoBack"/>
            <w:r w:rsidRPr="003826BE">
              <w:rPr>
                <w:rFonts w:ascii="Century Gothic" w:hAnsi="Century Gothic"/>
              </w:rPr>
              <w:t>team</w:t>
            </w:r>
            <w:bookmarkEnd w:id="0"/>
            <w:r w:rsidRPr="003826BE">
              <w:rPr>
                <w:rFonts w:ascii="Century Gothic" w:hAnsi="Century Gothic"/>
              </w:rPr>
              <w:t xml:space="preserve"> absences.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6D15DD" w:rsidRDefault="005B2244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5C6B87" w:rsidRDefault="003826BE" w:rsidP="00007246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Has knowledge of and helps implement State Licensing Procedures.</w:t>
            </w:r>
          </w:p>
        </w:tc>
      </w:tr>
      <w:tr w:rsidR="005B2244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6D15DD" w:rsidRDefault="005B2244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6D15DD" w:rsidRDefault="005B2244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3826BE" w:rsidRDefault="003826BE" w:rsidP="003826BE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Actively plans to anticipate and avoid conflict-causing situations.</w:t>
            </w:r>
          </w:p>
          <w:p w:rsidR="005B2244" w:rsidRPr="005C6B87" w:rsidRDefault="003826BE" w:rsidP="00007246">
            <w:pPr>
              <w:spacing w:line="276" w:lineRule="auto"/>
              <w:rPr>
                <w:rFonts w:ascii="Century Gothic" w:hAnsi="Century Gothic"/>
              </w:rPr>
            </w:pPr>
            <w:r w:rsidRPr="003826BE">
              <w:rPr>
                <w:rFonts w:ascii="Century Gothic" w:hAnsi="Century Gothic"/>
              </w:rPr>
              <w:t>Is generally known as a resource to lead teachers (willing to help others to be successful).</w:t>
            </w:r>
          </w:p>
        </w:tc>
      </w:tr>
      <w:tr w:rsidR="003826BE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5C6B87" w:rsidRDefault="00D5523B" w:rsidP="00007246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>Presents solutions rather than problems.</w:t>
            </w:r>
          </w:p>
        </w:tc>
      </w:tr>
      <w:tr w:rsidR="003826BE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D5523B" w:rsidRPr="00D5523B" w:rsidRDefault="00D5523B" w:rsidP="00D5523B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 xml:space="preserve">Has mastered skills in conflict resolution in dealing with children, </w:t>
            </w:r>
            <w:r w:rsidR="00FC5800">
              <w:rPr>
                <w:rFonts w:ascii="Century Gothic" w:hAnsi="Century Gothic"/>
              </w:rPr>
              <w:t>staff</w:t>
            </w:r>
            <w:r w:rsidRPr="00D5523B">
              <w:rPr>
                <w:rFonts w:ascii="Century Gothic" w:hAnsi="Century Gothic"/>
              </w:rPr>
              <w:t xml:space="preserve"> members, and parents.</w:t>
            </w:r>
          </w:p>
          <w:p w:rsidR="003826BE" w:rsidRPr="005C6B87" w:rsidRDefault="00D5523B" w:rsidP="00007246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>Is training at least one person to properly handle his/her areas of responsibility.</w:t>
            </w:r>
          </w:p>
        </w:tc>
      </w:tr>
      <w:tr w:rsidR="003826BE" w:rsidRPr="00EF3FB7" w:rsidTr="00105204">
        <w:trPr>
          <w:jc w:val="center"/>
        </w:trPr>
        <w:tc>
          <w:tcPr>
            <w:tcW w:w="2646" w:type="dxa"/>
            <w:shd w:val="clear" w:color="auto" w:fill="auto"/>
          </w:tcPr>
          <w:p w:rsidR="003826BE" w:rsidRPr="00EF3FB7" w:rsidRDefault="003826BE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72" w:type="dxa"/>
            <w:vAlign w:val="bottom"/>
          </w:tcPr>
          <w:p w:rsidR="003826BE" w:rsidRPr="006D15DD" w:rsidRDefault="003826BE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26BE" w:rsidRPr="006D15DD" w:rsidRDefault="003826BE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3826BE" w:rsidRPr="005C6B87" w:rsidRDefault="00D5523B" w:rsidP="0033591C">
            <w:pPr>
              <w:spacing w:line="276" w:lineRule="auto"/>
              <w:rPr>
                <w:rFonts w:ascii="Century Gothic" w:hAnsi="Century Gothic"/>
              </w:rPr>
            </w:pPr>
            <w:r w:rsidRPr="00D5523B">
              <w:rPr>
                <w:rFonts w:ascii="Century Gothic" w:hAnsi="Century Gothic"/>
              </w:rPr>
              <w:t>Uses creativity when working with challenging staff members to avoid conflict.</w:t>
            </w:r>
          </w:p>
        </w:tc>
      </w:tr>
      <w:tr w:rsidR="005B2244" w:rsidRPr="00007246" w:rsidTr="005C6B87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007246" w:rsidRDefault="005B2244" w:rsidP="00C424BC">
            <w:pPr>
              <w:spacing w:before="240"/>
              <w:jc w:val="right"/>
              <w:rPr>
                <w:rFonts w:ascii="Century Gothic" w:hAnsi="Century Gothic"/>
                <w:sz w:val="22"/>
              </w:rPr>
            </w:pPr>
            <w:r w:rsidRPr="00007246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bottom"/>
          </w:tcPr>
          <w:p w:rsidR="005B2244" w:rsidRPr="00007246" w:rsidRDefault="005B2244" w:rsidP="00C424BC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007246" w:rsidRDefault="005B2244" w:rsidP="00C424BC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5C6B87" w:rsidRDefault="005B2244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007246" w:rsidRDefault="005B2244" w:rsidP="00C424BC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  <w:tr w:rsidR="005B2244" w:rsidRPr="00EF3FB7" w:rsidTr="005C6B87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1F0BE8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520DD8">
            <w:pPr>
              <w:rPr>
                <w:rFonts w:ascii="Century Gothic" w:hAnsi="Century Gothic"/>
              </w:rPr>
            </w:pPr>
          </w:p>
        </w:tc>
      </w:tr>
    </w:tbl>
    <w:p w:rsidR="00556F9D" w:rsidRPr="00EF3FB7" w:rsidRDefault="001F0BE8" w:rsidP="001F0BE8">
      <w:pPr>
        <w:rPr>
          <w:rFonts w:ascii="Century Gothic" w:hAnsi="Century Gothic"/>
        </w:rPr>
      </w:pPr>
      <w:r w:rsidRPr="00EF3FB7">
        <w:rPr>
          <w:rFonts w:ascii="Century Gothic" w:hAnsi="Century Gothic"/>
        </w:rPr>
        <w:tab/>
      </w:r>
    </w:p>
    <w:p w:rsidR="00545F4C" w:rsidRPr="00EF3FB7" w:rsidRDefault="00545F4C" w:rsidP="001F0BE8">
      <w:pPr>
        <w:rPr>
          <w:rFonts w:ascii="Century Gothic" w:hAnsi="Century Gothic"/>
          <w:b/>
        </w:rPr>
      </w:pPr>
    </w:p>
    <w:p w:rsidR="005F3F4E" w:rsidRDefault="005F3F4E" w:rsidP="001F0BE8">
      <w:pPr>
        <w:rPr>
          <w:rFonts w:ascii="Century Gothic" w:hAnsi="Century Gothic"/>
          <w:b/>
        </w:rPr>
      </w:pPr>
    </w:p>
    <w:p w:rsidR="00545F4C" w:rsidRPr="00EF3FB7" w:rsidRDefault="005F3F4E" w:rsidP="005F3F4E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 w:rsidRPr="003B773C">
        <w:rPr>
          <w:rFonts w:ascii="Century Gothic" w:hAnsi="Century Gothic"/>
          <w:b/>
          <w:sz w:val="24"/>
        </w:rPr>
        <w:lastRenderedPageBreak/>
        <w:t>Comments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>(</w:t>
      </w:r>
      <w:r w:rsidRPr="00BC0955">
        <w:rPr>
          <w:rFonts w:ascii="Century Gothic" w:hAnsi="Century Gothic"/>
          <w:i/>
          <w:sz w:val="24"/>
        </w:rPr>
        <w:t>please feel free to add comments related to your performance evaluation</w:t>
      </w:r>
      <w:r>
        <w:rPr>
          <w:rFonts w:ascii="Century Gothic" w:hAnsi="Century Gothic"/>
          <w:i/>
          <w:sz w:val="24"/>
        </w:rPr>
        <w:t xml:space="preserve"> in the appropriate sections below</w:t>
      </w:r>
      <w:r>
        <w:rPr>
          <w:rFonts w:ascii="Century Gothic" w:hAnsi="Century Gothic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5F3F4E" w:rsidRPr="002B2AC5" w:rsidTr="002F7F91">
        <w:trPr>
          <w:trHeight w:val="1555"/>
        </w:trPr>
        <w:tc>
          <w:tcPr>
            <w:tcW w:w="11016" w:type="dxa"/>
            <w:shd w:val="clear" w:color="auto" w:fill="F2F2F2"/>
          </w:tcPr>
          <w:p w:rsidR="005F3F4E" w:rsidRPr="005C4344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Attendance:</w:t>
            </w:r>
            <w:r w:rsidRPr="005C4344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5F3F4E" w:rsidRPr="002B2AC5" w:rsidTr="002F7F91">
        <w:trPr>
          <w:trHeight w:val="1555"/>
        </w:trPr>
        <w:tc>
          <w:tcPr>
            <w:tcW w:w="11016" w:type="dxa"/>
            <w:shd w:val="clear" w:color="auto" w:fill="auto"/>
          </w:tcPr>
          <w:p w:rsidR="005F3F4E" w:rsidRPr="005C4344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Policy Procedures: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5F3F4E" w:rsidRPr="002B2AC5" w:rsidTr="002F7F91">
        <w:trPr>
          <w:trHeight w:val="1555"/>
        </w:trPr>
        <w:tc>
          <w:tcPr>
            <w:tcW w:w="11016" w:type="dxa"/>
            <w:shd w:val="clear" w:color="auto" w:fill="F2F2F2"/>
          </w:tcPr>
          <w:p w:rsidR="005F3F4E" w:rsidRPr="005C4344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Parent Interaction: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5F3F4E" w:rsidRPr="002B2AC5" w:rsidTr="002F7F91">
        <w:trPr>
          <w:trHeight w:val="1555"/>
        </w:trPr>
        <w:tc>
          <w:tcPr>
            <w:tcW w:w="11016" w:type="dxa"/>
            <w:shd w:val="clear" w:color="auto" w:fill="auto"/>
          </w:tcPr>
          <w:p w:rsidR="005F3F4E" w:rsidRPr="005C4344" w:rsidRDefault="00D5523B" w:rsidP="004C06C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4"/>
              </w:rPr>
              <w:t>Discipline Methods</w:t>
            </w:r>
            <w:r w:rsidR="005F3F4E" w:rsidRPr="002B2AC5">
              <w:rPr>
                <w:rFonts w:ascii="Century Gothic" w:hAnsi="Century Gothic"/>
                <w:b/>
                <w:sz w:val="24"/>
              </w:rPr>
              <w:t>:</w:t>
            </w:r>
            <w:r w:rsidR="005F3F4E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5F3F4E" w:rsidRPr="002B2AC5" w:rsidTr="002F7F91">
        <w:trPr>
          <w:trHeight w:val="1555"/>
        </w:trPr>
        <w:tc>
          <w:tcPr>
            <w:tcW w:w="11016" w:type="dxa"/>
            <w:shd w:val="clear" w:color="auto" w:fill="F2F2F2"/>
          </w:tcPr>
          <w:p w:rsidR="005F3F4E" w:rsidRPr="005C4344" w:rsidRDefault="00D5523B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Professional Development</w:t>
            </w:r>
            <w:r w:rsidR="005F3F4E" w:rsidRPr="002B2AC5">
              <w:rPr>
                <w:rFonts w:ascii="Century Gothic" w:hAnsi="Century Gothic"/>
                <w:b/>
                <w:sz w:val="24"/>
              </w:rPr>
              <w:t>:</w:t>
            </w:r>
            <w:r w:rsidR="005F3F4E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5F3F4E" w:rsidRPr="002B2AC5" w:rsidTr="002F7F91">
        <w:trPr>
          <w:trHeight w:val="1555"/>
        </w:trPr>
        <w:tc>
          <w:tcPr>
            <w:tcW w:w="11016" w:type="dxa"/>
            <w:shd w:val="clear" w:color="auto" w:fill="auto"/>
          </w:tcPr>
          <w:p w:rsidR="005F3F4E" w:rsidRPr="005C4344" w:rsidRDefault="00D5523B" w:rsidP="004C06C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4"/>
              </w:rPr>
              <w:t>Specific Responsibilities</w:t>
            </w:r>
            <w:r w:rsidR="005F3F4E" w:rsidRPr="002B2AC5">
              <w:rPr>
                <w:rFonts w:ascii="Century Gothic" w:hAnsi="Century Gothic"/>
                <w:b/>
                <w:sz w:val="24"/>
              </w:rPr>
              <w:t>:</w:t>
            </w:r>
            <w:r w:rsidR="005F3F4E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D5523B" w:rsidRPr="002B2AC5" w:rsidTr="002F7F91">
        <w:trPr>
          <w:trHeight w:val="1555"/>
        </w:trPr>
        <w:tc>
          <w:tcPr>
            <w:tcW w:w="11016" w:type="dxa"/>
            <w:shd w:val="clear" w:color="auto" w:fill="F2F2F2"/>
          </w:tcPr>
          <w:p w:rsidR="00D5523B" w:rsidRPr="002B2AC5" w:rsidRDefault="00D5523B" w:rsidP="004C06C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Professionalism</w:t>
            </w:r>
            <w:r w:rsidRPr="002B2AC5">
              <w:rPr>
                <w:rFonts w:ascii="Century Gothic" w:hAnsi="Century Gothic"/>
                <w:b/>
                <w:sz w:val="24"/>
              </w:rPr>
              <w:t>:</w:t>
            </w:r>
          </w:p>
        </w:tc>
      </w:tr>
      <w:tr w:rsidR="005F3F4E" w:rsidRPr="002B2AC5" w:rsidTr="002F7F91">
        <w:trPr>
          <w:trHeight w:val="1555"/>
        </w:trPr>
        <w:tc>
          <w:tcPr>
            <w:tcW w:w="11016" w:type="dxa"/>
            <w:shd w:val="clear" w:color="auto" w:fill="F2F2F2"/>
          </w:tcPr>
          <w:p w:rsidR="005F3F4E" w:rsidRPr="008F4AF8" w:rsidRDefault="005F3F4E" w:rsidP="004C06CD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Overall: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A01169" w:rsidRPr="00EF3FB7" w:rsidRDefault="00545F4C" w:rsidP="00B6612B">
      <w:pPr>
        <w:spacing w:after="240"/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="00A01169" w:rsidRPr="00EF3FB7">
        <w:rPr>
          <w:rFonts w:ascii="Century Gothic" w:hAnsi="Century Gothic"/>
          <w:b/>
          <w:sz w:val="26"/>
          <w:szCs w:val="26"/>
          <w:u w:val="single"/>
        </w:rPr>
        <w:lastRenderedPageBreak/>
        <w:t>Assistant Teacher Evaluation Summary</w:t>
      </w: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288"/>
        <w:gridCol w:w="1047"/>
        <w:gridCol w:w="2448"/>
        <w:gridCol w:w="2078"/>
      </w:tblGrid>
      <w:tr w:rsidR="005C6B87" w:rsidRPr="00EF3FB7" w:rsidTr="00105204">
        <w:trPr>
          <w:trHeight w:val="454"/>
          <w:jc w:val="center"/>
        </w:trPr>
        <w:tc>
          <w:tcPr>
            <w:tcW w:w="4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6B87" w:rsidRPr="00AC6690" w:rsidRDefault="005C6B8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Job Criteria: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6B87" w:rsidRPr="00AC6690" w:rsidRDefault="005C6B8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Weights: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6B87" w:rsidRPr="00AC6690" w:rsidRDefault="005C6B8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Score: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6B87" w:rsidRPr="00AC6690" w:rsidRDefault="005C6B87" w:rsidP="005C6B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Current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/Propose</w:t>
            </w:r>
            <w:r w:rsidRPr="00AC669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AC6690">
              <w:rPr>
                <w:rFonts w:ascii="Century Gothic" w:hAnsi="Century Gothic"/>
                <w:b/>
                <w:sz w:val="24"/>
                <w:szCs w:val="24"/>
              </w:rPr>
              <w:t>age:</w:t>
            </w:r>
          </w:p>
        </w:tc>
      </w:tr>
      <w:tr w:rsidR="00AC6690" w:rsidRPr="00EF3FB7" w:rsidTr="00AC6690">
        <w:trPr>
          <w:trHeight w:val="327"/>
          <w:jc w:val="center"/>
        </w:trPr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B40DAD" w:rsidRDefault="001164AF" w:rsidP="00AC6690">
            <w:pPr>
              <w:numPr>
                <w:ilvl w:val="0"/>
                <w:numId w:val="29"/>
              </w:numPr>
              <w:spacing w:before="240"/>
              <w:rPr>
                <w:rFonts w:ascii="Century Gothic" w:hAnsi="Century Gothic"/>
                <w:sz w:val="24"/>
                <w:u w:val="single"/>
              </w:rPr>
            </w:pPr>
            <w:r w:rsidRPr="00B40DAD">
              <w:rPr>
                <w:rFonts w:ascii="Century Gothic" w:hAnsi="Century Gothic"/>
                <w:sz w:val="24"/>
                <w:szCs w:val="24"/>
              </w:rPr>
              <w:t>Attendance: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F720A7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1164AF" w:rsidRPr="00AC6690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5C5245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Basis Raise: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B40DAD" w:rsidRDefault="001164AF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B40DAD">
              <w:rPr>
                <w:rFonts w:ascii="Century Gothic" w:hAnsi="Century Gothic"/>
                <w:sz w:val="24"/>
                <w:szCs w:val="24"/>
              </w:rPr>
              <w:t>Policy Procedures: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B40DAD" w:rsidRDefault="001164AF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 w:rsidRPr="00B40DAD">
              <w:rPr>
                <w:rFonts w:ascii="Century Gothic" w:hAnsi="Century Gothic"/>
                <w:sz w:val="24"/>
                <w:szCs w:val="24"/>
              </w:rPr>
              <w:t>Parent Interaction: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5C5245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Evaluation %: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B40DAD" w:rsidRDefault="00D5523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Discipline Methods</w:t>
            </w:r>
            <w:r w:rsidR="00B6612B" w:rsidRPr="00B40DA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D5523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B6612B" w:rsidRPr="00AC6690">
              <w:rPr>
                <w:rFonts w:ascii="Century Gothic" w:hAnsi="Century Gothic"/>
                <w:sz w:val="24"/>
                <w:szCs w:val="24"/>
              </w:rPr>
              <w:t>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Raise: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2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B40DAD" w:rsidRDefault="00D5523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Professional Development</w:t>
            </w:r>
            <w:r w:rsidR="00B6612B" w:rsidRPr="00B40DA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New wage rate: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63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B40DAD" w:rsidRDefault="00D5523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Specific Responsibilities</w:t>
            </w:r>
            <w:r w:rsidR="00B6612B" w:rsidRPr="00B40DA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D5523B" w:rsidRPr="00EF3FB7" w:rsidTr="00ED1DD2">
        <w:trPr>
          <w:trHeight w:val="363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3B" w:rsidRPr="00B40DAD" w:rsidRDefault="00D5523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Professionalism: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3B" w:rsidRPr="00AC6690" w:rsidRDefault="00D5523B" w:rsidP="00AC66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523B" w:rsidRPr="00AC6690" w:rsidRDefault="00D5523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3B" w:rsidRPr="00AC6690" w:rsidRDefault="00D5523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3B" w:rsidRPr="00AC6690" w:rsidRDefault="00D5523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63"/>
          <w:jc w:val="center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1B071D">
            <w:pPr>
              <w:spacing w:before="360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Total of Evaluation: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1B071D">
            <w:pPr>
              <w:spacing w:before="36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1B071D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1B071D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4E33A1" w:rsidRPr="004E33A1" w:rsidRDefault="004E33A1" w:rsidP="004E33A1">
      <w:pPr>
        <w:spacing w:before="480" w:after="24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My signature below indicates that I have read and received a copy of my performance </w:t>
      </w:r>
      <w:r w:rsidR="004940E0">
        <w:rPr>
          <w:rFonts w:ascii="Century Gothic" w:hAnsi="Century Gothic"/>
          <w:b/>
          <w:sz w:val="24"/>
        </w:rPr>
        <w:t>appraisal</w:t>
      </w:r>
      <w:r>
        <w:rPr>
          <w:rFonts w:ascii="Century Gothic" w:hAnsi="Century Gothic"/>
          <w:b/>
          <w:sz w:val="24"/>
        </w:rPr>
        <w:t>.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924"/>
        <w:gridCol w:w="4979"/>
        <w:gridCol w:w="906"/>
        <w:gridCol w:w="2189"/>
      </w:tblGrid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Employee’s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282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00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56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Director’s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961A37" w:rsidRPr="00EF3FB7" w:rsidRDefault="00961A37" w:rsidP="00B76BF2">
      <w:pPr>
        <w:rPr>
          <w:rFonts w:ascii="Century Gothic" w:hAnsi="Century Gothic"/>
          <w:b/>
          <w:u w:val="single"/>
        </w:rPr>
      </w:pPr>
    </w:p>
    <w:sectPr w:rsidR="00961A37" w:rsidRPr="00EF3FB7" w:rsidSect="00B701B2">
      <w:headerReference w:type="even" r:id="rId10"/>
      <w:headerReference w:type="default" r:id="rId11"/>
      <w:footerReference w:type="default" r:id="rId12"/>
      <w:pgSz w:w="12240" w:h="15840"/>
      <w:pgMar w:top="1530" w:right="720" w:bottom="720" w:left="720" w:header="270" w:footer="5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A4" w:rsidRDefault="00C374A4">
      <w:r>
        <w:separator/>
      </w:r>
    </w:p>
  </w:endnote>
  <w:endnote w:type="continuationSeparator" w:id="0">
    <w:p w:rsidR="00C374A4" w:rsidRDefault="00C3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D9" w:rsidRDefault="00C374A4" w:rsidP="00732A1C">
    <w:pPr>
      <w:pStyle w:val="Footer"/>
      <w:rPr>
        <w:rFonts w:ascii="Century Gothic" w:hAnsi="Century Gothic"/>
        <w:b/>
        <w:snapToGrid w:val="0"/>
      </w:rPr>
    </w:pPr>
    <w:r>
      <w:rPr>
        <w:rFonts w:ascii="Century Gothic" w:hAnsi="Century Gothic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6pt;margin-top:8.7pt;width:523.15pt;height:0;z-index:2" o:connectortype="straight" strokecolor="#375623" strokeweight="3pt">
          <v:shadow type="perspective" color="#375623" opacity=".5" offset="1pt" offset2="-1pt"/>
        </v:shape>
      </w:pict>
    </w:r>
  </w:p>
  <w:p w:rsidR="007663D9" w:rsidRPr="001F1DF3" w:rsidRDefault="007663D9" w:rsidP="00732A1C">
    <w:pPr>
      <w:pStyle w:val="Footer"/>
      <w:rPr>
        <w:rFonts w:ascii="Century Gothic" w:hAnsi="Century Gothic"/>
        <w:b/>
      </w:rPr>
    </w:pPr>
    <w:r>
      <w:rPr>
        <w:rFonts w:ascii="Century Gothic" w:hAnsi="Century Gothic"/>
        <w:b/>
        <w:snapToGrid w:val="0"/>
      </w:rPr>
      <w:t>Floater</w:t>
    </w:r>
    <w:r w:rsidRPr="001F1DF3">
      <w:rPr>
        <w:rFonts w:ascii="Century Gothic" w:hAnsi="Century Gothic"/>
        <w:b/>
        <w:snapToGrid w:val="0"/>
      </w:rPr>
      <w:tab/>
    </w:r>
    <w:r w:rsidRPr="001F1DF3">
      <w:rPr>
        <w:rFonts w:ascii="Century Gothic" w:hAnsi="Century Gothic"/>
        <w:b/>
        <w:snapToGrid w:val="0"/>
      </w:rPr>
      <w:tab/>
    </w:r>
    <w:r>
      <w:rPr>
        <w:rFonts w:ascii="Century Gothic" w:hAnsi="Century Gothic"/>
        <w:b/>
        <w:snapToGrid w:val="0"/>
      </w:rPr>
      <w:tab/>
    </w:r>
    <w:r w:rsidR="000F470A" w:rsidRPr="000F470A">
      <w:rPr>
        <w:rFonts w:ascii="Century Gothic" w:hAnsi="Century Gothic"/>
        <w:b/>
        <w:snapToGrid w:val="0"/>
      </w:rPr>
      <w:fldChar w:fldCharType="begin"/>
    </w:r>
    <w:r w:rsidR="000F470A" w:rsidRPr="000F470A">
      <w:rPr>
        <w:rFonts w:ascii="Century Gothic" w:hAnsi="Century Gothic"/>
        <w:b/>
        <w:snapToGrid w:val="0"/>
      </w:rPr>
      <w:instrText xml:space="preserve"> PAGE   \* MERGEFORMAT </w:instrText>
    </w:r>
    <w:r w:rsidR="000F470A" w:rsidRPr="000F470A">
      <w:rPr>
        <w:rFonts w:ascii="Century Gothic" w:hAnsi="Century Gothic"/>
        <w:b/>
        <w:snapToGrid w:val="0"/>
      </w:rPr>
      <w:fldChar w:fldCharType="separate"/>
    </w:r>
    <w:r w:rsidR="00FC5800" w:rsidRPr="00FC5800">
      <w:rPr>
        <w:rFonts w:ascii="Century Gothic" w:hAnsi="Century Gothic"/>
        <w:b/>
        <w:bCs/>
        <w:noProof/>
        <w:snapToGrid w:val="0"/>
      </w:rPr>
      <w:t>9</w:t>
    </w:r>
    <w:r w:rsidR="000F470A" w:rsidRPr="000F470A">
      <w:rPr>
        <w:rFonts w:ascii="Century Gothic" w:hAnsi="Century Gothic"/>
        <w:b/>
        <w:bCs/>
        <w:noProof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A4" w:rsidRDefault="00C374A4">
      <w:r>
        <w:separator/>
      </w:r>
    </w:p>
  </w:footnote>
  <w:footnote w:type="continuationSeparator" w:id="0">
    <w:p w:rsidR="00C374A4" w:rsidRDefault="00C3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D9" w:rsidRDefault="007663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663D9" w:rsidRDefault="007663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D9" w:rsidRPr="0005594E" w:rsidRDefault="00C374A4" w:rsidP="0005594E">
    <w:pPr>
      <w:pStyle w:val="Title"/>
      <w:spacing w:before="360"/>
      <w:rPr>
        <w:rFonts w:ascii="Century Gothic" w:hAnsi="Century Gothic"/>
        <w:sz w:val="32"/>
        <w:szCs w:val="32"/>
      </w:rPr>
    </w:pPr>
    <w:r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pic" style="position:absolute;left:0;text-align:left;margin-left:26pt;margin-top:1.5pt;width:52pt;height:50.4pt;z-index:1;visibility:visible;mso-position-horizontal-relative:margin;mso-position-vertical-relative:text;mso-width-relative:page;mso-height-relative:page">
          <v:imagedata r:id="rId1" o:title=""/>
          <w10:wrap anchorx="margin"/>
        </v:shape>
      </w:pict>
    </w:r>
    <w:r w:rsidR="007663D9" w:rsidRPr="0005594E">
      <w:rPr>
        <w:rFonts w:ascii="Century Gothic" w:hAnsi="Century Gothic"/>
        <w:sz w:val="32"/>
        <w:szCs w:val="32"/>
      </w:rPr>
      <w:t>Greenville Avenue Child Development Center</w:t>
    </w:r>
  </w:p>
  <w:p w:rsidR="007663D9" w:rsidRDefault="006D15DD" w:rsidP="00282134">
    <w:pPr>
      <w:pStyle w:val="Title"/>
    </w:pPr>
    <w:r>
      <w:rPr>
        <w:rFonts w:ascii="Century Gothic" w:hAnsi="Century Gothic"/>
        <w:b w:val="0"/>
        <w:sz w:val="28"/>
        <w:szCs w:val="32"/>
      </w:rPr>
      <w:t xml:space="preserve">2015 Performance </w:t>
    </w:r>
    <w:r w:rsidRPr="00282134">
      <w:rPr>
        <w:rFonts w:ascii="Century Gothic" w:hAnsi="Century Gothic"/>
        <w:b w:val="0"/>
        <w:sz w:val="28"/>
        <w:szCs w:val="32"/>
      </w:rPr>
      <w:t xml:space="preserve">Evaluation </w:t>
    </w:r>
    <w:r>
      <w:rPr>
        <w:rFonts w:ascii="Century Gothic" w:hAnsi="Century Gothic"/>
        <w:b w:val="0"/>
        <w:sz w:val="28"/>
        <w:szCs w:val="32"/>
      </w:rPr>
      <w:t xml:space="preserve">- </w:t>
    </w:r>
    <w:r w:rsidR="007663D9" w:rsidRPr="006D15DD">
      <w:rPr>
        <w:rFonts w:ascii="Century Gothic" w:hAnsi="Century Gothic"/>
        <w:sz w:val="28"/>
        <w:szCs w:val="32"/>
      </w:rPr>
      <w:t>Floater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3A8"/>
    <w:multiLevelType w:val="hybridMultilevel"/>
    <w:tmpl w:val="01D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9D2"/>
    <w:multiLevelType w:val="hybridMultilevel"/>
    <w:tmpl w:val="465A6614"/>
    <w:lvl w:ilvl="0" w:tplc="578621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064B"/>
    <w:multiLevelType w:val="hybridMultilevel"/>
    <w:tmpl w:val="19E25D8A"/>
    <w:lvl w:ilvl="0" w:tplc="E01C33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1B23"/>
    <w:multiLevelType w:val="hybridMultilevel"/>
    <w:tmpl w:val="6D88686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3800E68"/>
    <w:multiLevelType w:val="singleLevel"/>
    <w:tmpl w:val="9FDAEEF4"/>
    <w:lvl w:ilvl="0">
      <w:start w:val="9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9817A71"/>
    <w:multiLevelType w:val="hybridMultilevel"/>
    <w:tmpl w:val="465A6614"/>
    <w:lvl w:ilvl="0" w:tplc="578621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2054"/>
    <w:multiLevelType w:val="singleLevel"/>
    <w:tmpl w:val="DCD0B0AC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72B7D17"/>
    <w:multiLevelType w:val="hybridMultilevel"/>
    <w:tmpl w:val="EB1C4CB0"/>
    <w:lvl w:ilvl="0" w:tplc="22020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B399A"/>
    <w:multiLevelType w:val="singleLevel"/>
    <w:tmpl w:val="0744FFA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DB217E"/>
    <w:multiLevelType w:val="singleLevel"/>
    <w:tmpl w:val="463CBFF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9D473A6"/>
    <w:multiLevelType w:val="hybridMultilevel"/>
    <w:tmpl w:val="7820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E12AE"/>
    <w:multiLevelType w:val="hybridMultilevel"/>
    <w:tmpl w:val="C332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472F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E685B9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D9F0DF6"/>
    <w:multiLevelType w:val="hybridMultilevel"/>
    <w:tmpl w:val="6F5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9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4"/>
  </w:num>
  <w:num w:numId="27">
    <w:abstractNumId w:val="7"/>
  </w:num>
  <w:num w:numId="28">
    <w:abstractNumId w:val="2"/>
  </w:num>
  <w:num w:numId="29">
    <w:abstractNumId w:val="11"/>
  </w:num>
  <w:num w:numId="30">
    <w:abstractNumId w:val="10"/>
  </w:num>
  <w:num w:numId="31">
    <w:abstractNumId w:val="3"/>
  </w:num>
  <w:num w:numId="32">
    <w:abstractNumId w:val="5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A1C"/>
    <w:rsid w:val="00007246"/>
    <w:rsid w:val="00032707"/>
    <w:rsid w:val="00035398"/>
    <w:rsid w:val="00037CEF"/>
    <w:rsid w:val="0005594E"/>
    <w:rsid w:val="00060C8B"/>
    <w:rsid w:val="000B39B4"/>
    <w:rsid w:val="000D5D4D"/>
    <w:rsid w:val="000F470A"/>
    <w:rsid w:val="001023E9"/>
    <w:rsid w:val="00105204"/>
    <w:rsid w:val="00114CCD"/>
    <w:rsid w:val="001164AF"/>
    <w:rsid w:val="00167740"/>
    <w:rsid w:val="001704BB"/>
    <w:rsid w:val="00172354"/>
    <w:rsid w:val="001B071D"/>
    <w:rsid w:val="001E4B7D"/>
    <w:rsid w:val="001F0BE8"/>
    <w:rsid w:val="001F1DF3"/>
    <w:rsid w:val="001F5977"/>
    <w:rsid w:val="001F5E29"/>
    <w:rsid w:val="001F6F8F"/>
    <w:rsid w:val="00200C7D"/>
    <w:rsid w:val="00205D3D"/>
    <w:rsid w:val="00217E06"/>
    <w:rsid w:val="00220410"/>
    <w:rsid w:val="00230179"/>
    <w:rsid w:val="00232D48"/>
    <w:rsid w:val="00256922"/>
    <w:rsid w:val="002609D0"/>
    <w:rsid w:val="00282134"/>
    <w:rsid w:val="00286385"/>
    <w:rsid w:val="00287650"/>
    <w:rsid w:val="00295AEB"/>
    <w:rsid w:val="002C00E9"/>
    <w:rsid w:val="002C2FD5"/>
    <w:rsid w:val="002D4161"/>
    <w:rsid w:val="002D5AD3"/>
    <w:rsid w:val="002F47C3"/>
    <w:rsid w:val="002F7F91"/>
    <w:rsid w:val="0033591C"/>
    <w:rsid w:val="00350D16"/>
    <w:rsid w:val="003542AB"/>
    <w:rsid w:val="0036319A"/>
    <w:rsid w:val="003826BE"/>
    <w:rsid w:val="003A4BAA"/>
    <w:rsid w:val="003A51E0"/>
    <w:rsid w:val="003B3A9E"/>
    <w:rsid w:val="003B657E"/>
    <w:rsid w:val="003C0FF1"/>
    <w:rsid w:val="003D4CE1"/>
    <w:rsid w:val="003D56D5"/>
    <w:rsid w:val="003E1AA2"/>
    <w:rsid w:val="003F0A4C"/>
    <w:rsid w:val="00462F99"/>
    <w:rsid w:val="00475D4B"/>
    <w:rsid w:val="004940E0"/>
    <w:rsid w:val="00494901"/>
    <w:rsid w:val="004A0D73"/>
    <w:rsid w:val="004B1F26"/>
    <w:rsid w:val="004B49EF"/>
    <w:rsid w:val="004C06CD"/>
    <w:rsid w:val="004E33A1"/>
    <w:rsid w:val="00502F78"/>
    <w:rsid w:val="00505517"/>
    <w:rsid w:val="005175FD"/>
    <w:rsid w:val="00520DD8"/>
    <w:rsid w:val="005308F4"/>
    <w:rsid w:val="00545F4C"/>
    <w:rsid w:val="00556F9D"/>
    <w:rsid w:val="005A224B"/>
    <w:rsid w:val="005A3CCD"/>
    <w:rsid w:val="005B2244"/>
    <w:rsid w:val="005B38E5"/>
    <w:rsid w:val="005C0056"/>
    <w:rsid w:val="005C5245"/>
    <w:rsid w:val="005C5B50"/>
    <w:rsid w:val="005C6B87"/>
    <w:rsid w:val="005C7A40"/>
    <w:rsid w:val="005D4B57"/>
    <w:rsid w:val="005F3F4E"/>
    <w:rsid w:val="005F6415"/>
    <w:rsid w:val="006308FA"/>
    <w:rsid w:val="006530A5"/>
    <w:rsid w:val="006561D9"/>
    <w:rsid w:val="0067576D"/>
    <w:rsid w:val="00690EF4"/>
    <w:rsid w:val="00693104"/>
    <w:rsid w:val="006A0C18"/>
    <w:rsid w:val="006C0C41"/>
    <w:rsid w:val="006C1DEA"/>
    <w:rsid w:val="006D15DD"/>
    <w:rsid w:val="006D45D6"/>
    <w:rsid w:val="006D6612"/>
    <w:rsid w:val="006D6664"/>
    <w:rsid w:val="006D7AC3"/>
    <w:rsid w:val="006E1960"/>
    <w:rsid w:val="006F197C"/>
    <w:rsid w:val="006F3936"/>
    <w:rsid w:val="0070092E"/>
    <w:rsid w:val="00707EF6"/>
    <w:rsid w:val="00715904"/>
    <w:rsid w:val="00721541"/>
    <w:rsid w:val="0072505F"/>
    <w:rsid w:val="00732A1C"/>
    <w:rsid w:val="00754700"/>
    <w:rsid w:val="00757640"/>
    <w:rsid w:val="00757CBA"/>
    <w:rsid w:val="007620B7"/>
    <w:rsid w:val="007663D9"/>
    <w:rsid w:val="00771AC4"/>
    <w:rsid w:val="0077416E"/>
    <w:rsid w:val="00777DDE"/>
    <w:rsid w:val="00797A0C"/>
    <w:rsid w:val="007B6788"/>
    <w:rsid w:val="007C5089"/>
    <w:rsid w:val="007D4E8B"/>
    <w:rsid w:val="007D6CCD"/>
    <w:rsid w:val="007F58FE"/>
    <w:rsid w:val="008014E4"/>
    <w:rsid w:val="00864448"/>
    <w:rsid w:val="008834D9"/>
    <w:rsid w:val="008842B0"/>
    <w:rsid w:val="008B4F58"/>
    <w:rsid w:val="008D5A50"/>
    <w:rsid w:val="008E6CA5"/>
    <w:rsid w:val="008F0078"/>
    <w:rsid w:val="00906824"/>
    <w:rsid w:val="009203D8"/>
    <w:rsid w:val="009235A6"/>
    <w:rsid w:val="0092430D"/>
    <w:rsid w:val="009364DC"/>
    <w:rsid w:val="00945771"/>
    <w:rsid w:val="009522FF"/>
    <w:rsid w:val="00961A37"/>
    <w:rsid w:val="00985A84"/>
    <w:rsid w:val="009A13A7"/>
    <w:rsid w:val="009B1847"/>
    <w:rsid w:val="009F064B"/>
    <w:rsid w:val="00A01169"/>
    <w:rsid w:val="00A63E82"/>
    <w:rsid w:val="00A666E2"/>
    <w:rsid w:val="00AA1E91"/>
    <w:rsid w:val="00AA6DFC"/>
    <w:rsid w:val="00AC4F9A"/>
    <w:rsid w:val="00AC6690"/>
    <w:rsid w:val="00AD235F"/>
    <w:rsid w:val="00AE3758"/>
    <w:rsid w:val="00B012D9"/>
    <w:rsid w:val="00B40DAD"/>
    <w:rsid w:val="00B41157"/>
    <w:rsid w:val="00B526E7"/>
    <w:rsid w:val="00B543C8"/>
    <w:rsid w:val="00B6582C"/>
    <w:rsid w:val="00B6612B"/>
    <w:rsid w:val="00B701B2"/>
    <w:rsid w:val="00B76BF2"/>
    <w:rsid w:val="00B80ECE"/>
    <w:rsid w:val="00BB4B7D"/>
    <w:rsid w:val="00BC4BC6"/>
    <w:rsid w:val="00BE6027"/>
    <w:rsid w:val="00BF2604"/>
    <w:rsid w:val="00C0369A"/>
    <w:rsid w:val="00C27BF2"/>
    <w:rsid w:val="00C32B1A"/>
    <w:rsid w:val="00C33B94"/>
    <w:rsid w:val="00C374A4"/>
    <w:rsid w:val="00C4179D"/>
    <w:rsid w:val="00C424BC"/>
    <w:rsid w:val="00C538E5"/>
    <w:rsid w:val="00C5434E"/>
    <w:rsid w:val="00C573C9"/>
    <w:rsid w:val="00C95A7A"/>
    <w:rsid w:val="00CB06DA"/>
    <w:rsid w:val="00CC5AE8"/>
    <w:rsid w:val="00CD5D20"/>
    <w:rsid w:val="00CF22D4"/>
    <w:rsid w:val="00CF5A27"/>
    <w:rsid w:val="00CF7B60"/>
    <w:rsid w:val="00D219E7"/>
    <w:rsid w:val="00D41CCF"/>
    <w:rsid w:val="00D52AFD"/>
    <w:rsid w:val="00D5523B"/>
    <w:rsid w:val="00D877AC"/>
    <w:rsid w:val="00DA3E7F"/>
    <w:rsid w:val="00DD6AC0"/>
    <w:rsid w:val="00DF11DD"/>
    <w:rsid w:val="00E04F01"/>
    <w:rsid w:val="00E1185A"/>
    <w:rsid w:val="00E26BA8"/>
    <w:rsid w:val="00E30C0B"/>
    <w:rsid w:val="00E50C69"/>
    <w:rsid w:val="00E76194"/>
    <w:rsid w:val="00E86A31"/>
    <w:rsid w:val="00EA1746"/>
    <w:rsid w:val="00EC33CE"/>
    <w:rsid w:val="00ED1DD2"/>
    <w:rsid w:val="00ED6CD9"/>
    <w:rsid w:val="00EF1396"/>
    <w:rsid w:val="00EF3FB7"/>
    <w:rsid w:val="00F1224C"/>
    <w:rsid w:val="00F23FA1"/>
    <w:rsid w:val="00F32FA2"/>
    <w:rsid w:val="00F44439"/>
    <w:rsid w:val="00F720A7"/>
    <w:rsid w:val="00F73CBF"/>
    <w:rsid w:val="00F813C0"/>
    <w:rsid w:val="00F84982"/>
    <w:rsid w:val="00F93B67"/>
    <w:rsid w:val="00FB318B"/>
    <w:rsid w:val="00FC5800"/>
    <w:rsid w:val="00FE7A94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05B1D32A-05B1-417E-B81F-E83BAA0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8FE"/>
  </w:style>
  <w:style w:type="paragraph" w:styleId="Title">
    <w:name w:val="Title"/>
    <w:basedOn w:val="Normal"/>
    <w:qFormat/>
    <w:rsid w:val="007F58FE"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6664"/>
  </w:style>
  <w:style w:type="paragraph" w:styleId="BalloonText">
    <w:name w:val="Balloon Text"/>
    <w:basedOn w:val="Normal"/>
    <w:link w:val="BalloonTextChar"/>
    <w:uiPriority w:val="99"/>
    <w:semiHidden/>
    <w:unhideWhenUsed/>
    <w:rsid w:val="0010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0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h@gaco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etj@gacoc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93BA-F6E0-4BD6-B5EB-EFCBE4B4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GACDC</vt:lpstr>
    </vt:vector>
  </TitlesOfParts>
  <Company>Des Moines, Iowa 50310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GACDC</dc:title>
  <dc:creator>FIRST SERVER;Kelvin Alexander</dc:creator>
  <cp:lastModifiedBy>Kelvin Alexander</cp:lastModifiedBy>
  <cp:revision>6</cp:revision>
  <cp:lastPrinted>2015-04-22T02:17:00Z</cp:lastPrinted>
  <dcterms:created xsi:type="dcterms:W3CDTF">2015-04-28T21:02:00Z</dcterms:created>
  <dcterms:modified xsi:type="dcterms:W3CDTF">2015-04-29T01:01:00Z</dcterms:modified>
</cp:coreProperties>
</file>